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ECFC753" w14:textId="77777777" w:rsidR="00F21D7C" w:rsidRPr="00C371F0" w:rsidRDefault="00833DBC" w:rsidP="00741442">
      <w:pPr>
        <w:pStyle w:val="Heading1"/>
        <w:jc w:val="center"/>
        <w:rPr>
          <w:b/>
          <w:bCs/>
          <w:color w:val="000000" w:themeColor="text1"/>
        </w:rPr>
      </w:pPr>
      <w:r w:rsidRPr="00C371F0">
        <w:rPr>
          <w:b/>
          <w:bCs/>
          <w:color w:val="000000" w:themeColor="text1"/>
        </w:rPr>
        <w:t>Documentation Form</w:t>
      </w:r>
    </w:p>
    <w:p w14:paraId="441E8BED" w14:textId="77777777" w:rsidR="008277B0" w:rsidRPr="006C2C15" w:rsidRDefault="008277B0" w:rsidP="006C2C15">
      <w:pPr>
        <w:pStyle w:val="Heading1"/>
        <w:jc w:val="center"/>
        <w:rPr>
          <w:b/>
          <w:bCs/>
          <w:sz w:val="52"/>
          <w:szCs w:val="52"/>
        </w:rPr>
      </w:pPr>
      <w:r w:rsidRPr="006C2C15">
        <w:rPr>
          <w:b/>
          <w:bCs/>
          <w:sz w:val="52"/>
          <w:szCs w:val="52"/>
        </w:rPr>
        <w:t>Overview</w:t>
      </w:r>
    </w:p>
    <w:p w14:paraId="361C19BB" w14:textId="77777777" w:rsidR="00AC1870" w:rsidRPr="00C371F0" w:rsidRDefault="00AC1870" w:rsidP="00AC1870">
      <w:pPr>
        <w:pStyle w:val="Heading2"/>
        <w:rPr>
          <w:b/>
          <w:bCs/>
          <w:color w:val="000000" w:themeColor="text1"/>
        </w:rPr>
      </w:pPr>
      <w:r w:rsidRPr="00C371F0">
        <w:rPr>
          <w:b/>
          <w:bCs/>
          <w:color w:val="000000" w:themeColor="text1"/>
        </w:rPr>
        <w:t>Images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B64A0C" w14:paraId="24448526" w14:textId="77777777" w:rsidTr="00D2396E">
        <w:tc>
          <w:tcPr>
            <w:tcW w:w="5395" w:type="dxa"/>
          </w:tcPr>
          <w:p w14:paraId="6F13FC7D" w14:textId="77777777" w:rsidR="00AC1870" w:rsidRDefault="00AC1870" w:rsidP="00D2396E">
            <w:r>
              <w:t>Top</w:t>
            </w:r>
          </w:p>
        </w:tc>
        <w:tc>
          <w:tcPr>
            <w:tcW w:w="5395" w:type="dxa"/>
          </w:tcPr>
          <w:p w14:paraId="6CCA3447" w14:textId="77777777" w:rsidR="00AC1870" w:rsidRDefault="00AC1870" w:rsidP="00D2396E">
            <w:r>
              <w:t>Back</w:t>
            </w:r>
          </w:p>
        </w:tc>
      </w:tr>
      <w:tr w:rsidR="00B64A0C" w14:paraId="11E29DC5" w14:textId="77777777" w:rsidTr="00D2396E">
        <w:tc>
          <w:tcPr>
            <w:tcW w:w="5395" w:type="dxa"/>
          </w:tcPr>
          <w:p w14:paraId="73B4D84C" w14:textId="470C11B5" w:rsidR="00AC1870" w:rsidRDefault="00B64A0C" w:rsidP="00D2396E">
            <w:r>
              <w:rPr>
                <w:noProof/>
              </w:rPr>
              <w:drawing>
                <wp:inline distT="0" distB="0" distL="0" distR="0" wp14:anchorId="35101835" wp14:editId="342F61E2">
                  <wp:extent cx="3200400" cy="3568446"/>
                  <wp:effectExtent l="0" t="0" r="0" b="635"/>
                  <wp:docPr id="1034857218" name="Picture 2" descr="A quilt with a pattern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857218" name="Picture 2" descr="A quilt with a pattern on it&#10;&#10;AI-generated content may be incorrect."/>
                          <pic:cNvPicPr/>
                        </pic:nvPicPr>
                        <pic:blipFill>
                          <a:blip r:embed="rId8" cstate="print">
                            <a:extLst>
                              <a:ext uri="{28A0092B-C50C-407E-A947-70E740481C1C}">
                                <a14:useLocalDpi xmlns:a14="http://schemas.microsoft.com/office/drawing/2010/main" val="0"/>
                              </a:ext>
                            </a:extLst>
                          </a:blip>
                          <a:stretch>
                            <a:fillRect/>
                          </a:stretch>
                        </pic:blipFill>
                        <pic:spPr>
                          <a:xfrm>
                            <a:off x="0" y="0"/>
                            <a:ext cx="3216360" cy="3586241"/>
                          </a:xfrm>
                          <a:prstGeom prst="rect">
                            <a:avLst/>
                          </a:prstGeom>
                        </pic:spPr>
                      </pic:pic>
                    </a:graphicData>
                  </a:graphic>
                </wp:inline>
              </w:drawing>
            </w:r>
          </w:p>
        </w:tc>
        <w:tc>
          <w:tcPr>
            <w:tcW w:w="5395" w:type="dxa"/>
          </w:tcPr>
          <w:p w14:paraId="7BDABF1C" w14:textId="385D746A" w:rsidR="00AC1870" w:rsidRDefault="00B64A0C" w:rsidP="00D2396E">
            <w:r>
              <w:rPr>
                <w:noProof/>
              </w:rPr>
              <w:drawing>
                <wp:inline distT="0" distB="0" distL="0" distR="0" wp14:anchorId="7447E357" wp14:editId="59051CD1">
                  <wp:extent cx="3640667" cy="2730500"/>
                  <wp:effectExtent l="0" t="2222" r="2222" b="2223"/>
                  <wp:docPr id="571968876" name="Picture 1" descr="A large white bag on a white surfa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968876" name="Picture 1" descr="A large white bag on a white surface&#10;&#10;AI-generated content may be incorrect."/>
                          <pic:cNvPicPr/>
                        </pic:nvPicPr>
                        <pic:blipFill>
                          <a:blip r:embed="rId9" cstate="print">
                            <a:extLst>
                              <a:ext uri="{28A0092B-C50C-407E-A947-70E740481C1C}">
                                <a14:useLocalDpi xmlns:a14="http://schemas.microsoft.com/office/drawing/2010/main" val="0"/>
                              </a:ext>
                            </a:extLst>
                          </a:blip>
                          <a:stretch>
                            <a:fillRect/>
                          </a:stretch>
                        </pic:blipFill>
                        <pic:spPr>
                          <a:xfrm rot="5400000">
                            <a:off x="0" y="0"/>
                            <a:ext cx="3650857" cy="2738142"/>
                          </a:xfrm>
                          <a:prstGeom prst="rect">
                            <a:avLst/>
                          </a:prstGeom>
                        </pic:spPr>
                      </pic:pic>
                    </a:graphicData>
                  </a:graphic>
                </wp:inline>
              </w:drawing>
            </w:r>
          </w:p>
        </w:tc>
      </w:tr>
    </w:tbl>
    <w:p w14:paraId="3DCB4723" w14:textId="77777777" w:rsidR="00AC1870" w:rsidRDefault="00AC1870" w:rsidP="00AC1870">
      <w:pPr>
        <w:rPr>
          <w:b/>
          <w:bCs/>
          <w:color w:val="000000" w:themeColor="text1"/>
        </w:rPr>
      </w:pPr>
    </w:p>
    <w:p w14:paraId="3A74E8E0" w14:textId="2934F144" w:rsidR="00AC1870" w:rsidRDefault="00B64A0C" w:rsidP="00AC1870">
      <w:pPr>
        <w:rPr>
          <w:rFonts w:asciiTheme="majorHAnsi" w:eastAsiaTheme="majorEastAsia" w:hAnsiTheme="majorHAnsi" w:cstheme="majorBidi"/>
          <w:color w:val="2F5496" w:themeColor="accent1" w:themeShade="BF"/>
          <w:sz w:val="40"/>
          <w:szCs w:val="40"/>
        </w:rPr>
      </w:pPr>
      <w:r>
        <w:rPr>
          <w:noProof/>
        </w:rPr>
        <w:lastRenderedPageBreak/>
        <w:drawing>
          <wp:inline distT="0" distB="0" distL="0" distR="0" wp14:anchorId="4528C578" wp14:editId="101D8F0A">
            <wp:extent cx="6858000" cy="5143500"/>
            <wp:effectExtent l="0" t="0" r="0" b="0"/>
            <wp:docPr id="392043215" name="Picture 3" descr="A close up of a fabric&#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043215" name="Picture 3" descr="A close up of a fabric&#10;&#10;AI-generated content may be incorrect."/>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858000" cy="5143500"/>
                    </a:xfrm>
                    <a:prstGeom prst="rect">
                      <a:avLst/>
                    </a:prstGeom>
                  </pic:spPr>
                </pic:pic>
              </a:graphicData>
            </a:graphic>
          </wp:inline>
        </w:drawing>
      </w:r>
      <w:r>
        <w:rPr>
          <w:noProof/>
        </w:rPr>
        <w:lastRenderedPageBreak/>
        <w:drawing>
          <wp:inline distT="0" distB="0" distL="0" distR="0" wp14:anchorId="489ED9A4" wp14:editId="5CE674D9">
            <wp:extent cx="6858000" cy="5143500"/>
            <wp:effectExtent l="0" t="0" r="0" b="0"/>
            <wp:docPr id="1374654598" name="Picture 4" descr="A close up of a fabric&#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654598" name="Picture 4" descr="A close up of a fabric&#10;&#10;AI-generated content may be incorrect."/>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858000" cy="5143500"/>
                    </a:xfrm>
                    <a:prstGeom prst="rect">
                      <a:avLst/>
                    </a:prstGeom>
                  </pic:spPr>
                </pic:pic>
              </a:graphicData>
            </a:graphic>
          </wp:inline>
        </w:drawing>
      </w:r>
      <w:r>
        <w:rPr>
          <w:noProof/>
        </w:rPr>
        <w:lastRenderedPageBreak/>
        <w:drawing>
          <wp:inline distT="0" distB="0" distL="0" distR="0" wp14:anchorId="4508B437" wp14:editId="65B7F2B2">
            <wp:extent cx="6858000" cy="5143500"/>
            <wp:effectExtent l="0" t="0" r="0" b="0"/>
            <wp:docPr id="278225468" name="Picture 5" descr="A close up of a fabric&#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225468" name="Picture 5" descr="A close up of a fabric&#10;&#10;AI-generated content may be incorrect."/>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858000" cy="5143500"/>
                    </a:xfrm>
                    <a:prstGeom prst="rect">
                      <a:avLst/>
                    </a:prstGeom>
                  </pic:spPr>
                </pic:pic>
              </a:graphicData>
            </a:graphic>
          </wp:inline>
        </w:drawing>
      </w:r>
      <w:r>
        <w:rPr>
          <w:noProof/>
        </w:rPr>
        <w:lastRenderedPageBreak/>
        <w:drawing>
          <wp:inline distT="0" distB="0" distL="0" distR="0" wp14:anchorId="2B8BFB10" wp14:editId="740B047C">
            <wp:extent cx="6858000" cy="5143500"/>
            <wp:effectExtent l="0" t="0" r="0" b="0"/>
            <wp:docPr id="475290271" name="Picture 6" descr="A close up of a fabric&#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290271" name="Picture 6" descr="A close up of a fabric&#10;&#10;AI-generated content may be incorrect."/>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858000" cy="5143500"/>
                    </a:xfrm>
                    <a:prstGeom prst="rect">
                      <a:avLst/>
                    </a:prstGeom>
                  </pic:spPr>
                </pic:pic>
              </a:graphicData>
            </a:graphic>
          </wp:inline>
        </w:drawing>
      </w:r>
      <w:r>
        <w:rPr>
          <w:noProof/>
        </w:rPr>
        <w:lastRenderedPageBreak/>
        <w:drawing>
          <wp:inline distT="0" distB="0" distL="0" distR="0" wp14:anchorId="47142012" wp14:editId="04816BA3">
            <wp:extent cx="9144000" cy="6858000"/>
            <wp:effectExtent l="0" t="0" r="0" b="0"/>
            <wp:docPr id="1691388104" name="Picture 7" descr="A large white bag on a white surfa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388104" name="Picture 7" descr="A large white bag on a white surface&#10;&#10;AI-generated content may be incorrect."/>
                    <pic:cNvPicPr/>
                  </pic:nvPicPr>
                  <pic:blipFill>
                    <a:blip r:embed="rId14" cstate="print">
                      <a:extLst>
                        <a:ext uri="{28A0092B-C50C-407E-A947-70E740481C1C}">
                          <a14:useLocalDpi xmlns:a14="http://schemas.microsoft.com/office/drawing/2010/main" val="0"/>
                        </a:ext>
                      </a:extLst>
                    </a:blip>
                    <a:stretch>
                      <a:fillRect/>
                    </a:stretch>
                  </pic:blipFill>
                  <pic:spPr>
                    <a:xfrm rot="5400000">
                      <a:off x="0" y="0"/>
                      <a:ext cx="9144000" cy="6858000"/>
                    </a:xfrm>
                    <a:prstGeom prst="rect">
                      <a:avLst/>
                    </a:prstGeom>
                  </pic:spPr>
                </pic:pic>
              </a:graphicData>
            </a:graphic>
          </wp:inline>
        </w:drawing>
      </w:r>
      <w:r>
        <w:rPr>
          <w:noProof/>
        </w:rPr>
        <w:lastRenderedPageBreak/>
        <w:drawing>
          <wp:inline distT="0" distB="0" distL="0" distR="0" wp14:anchorId="53545807" wp14:editId="462E97C6">
            <wp:extent cx="9144000" cy="6858000"/>
            <wp:effectExtent l="0" t="0" r="0" b="0"/>
            <wp:docPr id="1648313482" name="Picture 8" descr="A close up of a fabric&#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313482" name="Picture 8" descr="A close up of a fabric&#10;&#10;AI-generated content may be incorrect."/>
                    <pic:cNvPicPr/>
                  </pic:nvPicPr>
                  <pic:blipFill>
                    <a:blip r:embed="rId15" cstate="print">
                      <a:extLst>
                        <a:ext uri="{28A0092B-C50C-407E-A947-70E740481C1C}">
                          <a14:useLocalDpi xmlns:a14="http://schemas.microsoft.com/office/drawing/2010/main" val="0"/>
                        </a:ext>
                      </a:extLst>
                    </a:blip>
                    <a:stretch>
                      <a:fillRect/>
                    </a:stretch>
                  </pic:blipFill>
                  <pic:spPr>
                    <a:xfrm rot="5400000">
                      <a:off x="0" y="0"/>
                      <a:ext cx="9144000" cy="6858000"/>
                    </a:xfrm>
                    <a:prstGeom prst="rect">
                      <a:avLst/>
                    </a:prstGeom>
                  </pic:spPr>
                </pic:pic>
              </a:graphicData>
            </a:graphic>
          </wp:inline>
        </w:drawing>
      </w:r>
      <w:r>
        <w:rPr>
          <w:noProof/>
        </w:rPr>
        <w:lastRenderedPageBreak/>
        <w:drawing>
          <wp:inline distT="0" distB="0" distL="0" distR="0" wp14:anchorId="25C430AB" wp14:editId="37EE25D8">
            <wp:extent cx="9144000" cy="6858000"/>
            <wp:effectExtent l="0" t="0" r="0" b="0"/>
            <wp:docPr id="517768453" name="Picture 9" descr="A close up of a clot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768453" name="Picture 9" descr="A close up of a cloth&#10;&#10;AI-generated content may be incorrect."/>
                    <pic:cNvPicPr/>
                  </pic:nvPicPr>
                  <pic:blipFill>
                    <a:blip r:embed="rId16" cstate="print">
                      <a:extLst>
                        <a:ext uri="{28A0092B-C50C-407E-A947-70E740481C1C}">
                          <a14:useLocalDpi xmlns:a14="http://schemas.microsoft.com/office/drawing/2010/main" val="0"/>
                        </a:ext>
                      </a:extLst>
                    </a:blip>
                    <a:stretch>
                      <a:fillRect/>
                    </a:stretch>
                  </pic:blipFill>
                  <pic:spPr>
                    <a:xfrm rot="5400000">
                      <a:off x="0" y="0"/>
                      <a:ext cx="9144000" cy="6858000"/>
                    </a:xfrm>
                    <a:prstGeom prst="rect">
                      <a:avLst/>
                    </a:prstGeom>
                  </pic:spPr>
                </pic:pic>
              </a:graphicData>
            </a:graphic>
          </wp:inline>
        </w:drawing>
      </w:r>
      <w:r>
        <w:rPr>
          <w:noProof/>
        </w:rPr>
        <w:lastRenderedPageBreak/>
        <w:drawing>
          <wp:inline distT="0" distB="0" distL="0" distR="0" wp14:anchorId="73DDDA3B" wp14:editId="16A0F545">
            <wp:extent cx="9144000" cy="6858000"/>
            <wp:effectExtent l="0" t="0" r="0" b="0"/>
            <wp:docPr id="598501012" name="Picture 10" descr="A close up of a fabric&#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501012" name="Picture 10" descr="A close up of a fabric&#10;&#10;AI-generated content may be incorrect."/>
                    <pic:cNvPicPr/>
                  </pic:nvPicPr>
                  <pic:blipFill>
                    <a:blip r:embed="rId17" cstate="print">
                      <a:extLst>
                        <a:ext uri="{28A0092B-C50C-407E-A947-70E740481C1C}">
                          <a14:useLocalDpi xmlns:a14="http://schemas.microsoft.com/office/drawing/2010/main" val="0"/>
                        </a:ext>
                      </a:extLst>
                    </a:blip>
                    <a:stretch>
                      <a:fillRect/>
                    </a:stretch>
                  </pic:blipFill>
                  <pic:spPr>
                    <a:xfrm rot="5400000">
                      <a:off x="0" y="0"/>
                      <a:ext cx="9144000" cy="6858000"/>
                    </a:xfrm>
                    <a:prstGeom prst="rect">
                      <a:avLst/>
                    </a:prstGeom>
                  </pic:spPr>
                </pic:pic>
              </a:graphicData>
            </a:graphic>
          </wp:inline>
        </w:drawing>
      </w:r>
      <w:r>
        <w:rPr>
          <w:noProof/>
        </w:rPr>
        <w:lastRenderedPageBreak/>
        <w:drawing>
          <wp:inline distT="0" distB="0" distL="0" distR="0" wp14:anchorId="63D5DE35" wp14:editId="419545BB">
            <wp:extent cx="9144000" cy="6858000"/>
            <wp:effectExtent l="0" t="0" r="0" b="0"/>
            <wp:docPr id="2831748" name="Picture 11" descr="A stain on a fabric&#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1748" name="Picture 11" descr="A stain on a fabric&#10;&#10;AI-generated content may be incorrect."/>
                    <pic:cNvPicPr/>
                  </pic:nvPicPr>
                  <pic:blipFill>
                    <a:blip r:embed="rId18" cstate="print">
                      <a:extLst>
                        <a:ext uri="{28A0092B-C50C-407E-A947-70E740481C1C}">
                          <a14:useLocalDpi xmlns:a14="http://schemas.microsoft.com/office/drawing/2010/main" val="0"/>
                        </a:ext>
                      </a:extLst>
                    </a:blip>
                    <a:stretch>
                      <a:fillRect/>
                    </a:stretch>
                  </pic:blipFill>
                  <pic:spPr>
                    <a:xfrm rot="5400000">
                      <a:off x="0" y="0"/>
                      <a:ext cx="9144000" cy="6858000"/>
                    </a:xfrm>
                    <a:prstGeom prst="rect">
                      <a:avLst/>
                    </a:prstGeom>
                  </pic:spPr>
                </pic:pic>
              </a:graphicData>
            </a:graphic>
          </wp:inline>
        </w:drawing>
      </w:r>
      <w:r>
        <w:rPr>
          <w:noProof/>
        </w:rPr>
        <w:lastRenderedPageBreak/>
        <w:drawing>
          <wp:inline distT="0" distB="0" distL="0" distR="0" wp14:anchorId="5190F310" wp14:editId="1BC722F8">
            <wp:extent cx="9144000" cy="6858000"/>
            <wp:effectExtent l="0" t="0" r="0" b="0"/>
            <wp:docPr id="765698560" name="Picture 12" descr="A close up of a clot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698560" name="Picture 12" descr="A close up of a cloth&#10;&#10;AI-generated content may be incorrect."/>
                    <pic:cNvPicPr/>
                  </pic:nvPicPr>
                  <pic:blipFill>
                    <a:blip r:embed="rId19" cstate="print">
                      <a:extLst>
                        <a:ext uri="{28A0092B-C50C-407E-A947-70E740481C1C}">
                          <a14:useLocalDpi xmlns:a14="http://schemas.microsoft.com/office/drawing/2010/main" val="0"/>
                        </a:ext>
                      </a:extLst>
                    </a:blip>
                    <a:stretch>
                      <a:fillRect/>
                    </a:stretch>
                  </pic:blipFill>
                  <pic:spPr>
                    <a:xfrm rot="5400000">
                      <a:off x="0" y="0"/>
                      <a:ext cx="9144000" cy="6858000"/>
                    </a:xfrm>
                    <a:prstGeom prst="rect">
                      <a:avLst/>
                    </a:prstGeom>
                  </pic:spPr>
                </pic:pic>
              </a:graphicData>
            </a:graphic>
          </wp:inline>
        </w:drawing>
      </w:r>
      <w:r>
        <w:rPr>
          <w:noProof/>
        </w:rPr>
        <w:lastRenderedPageBreak/>
        <w:drawing>
          <wp:inline distT="0" distB="0" distL="0" distR="0" wp14:anchorId="4B5A9339" wp14:editId="4CF90610">
            <wp:extent cx="6858000" cy="7646670"/>
            <wp:effectExtent l="0" t="0" r="0" b="0"/>
            <wp:docPr id="1615379572" name="Picture 13" descr="A quilt with a pattern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379572" name="Picture 13" descr="A quilt with a pattern on it&#10;&#10;AI-generated content may be incorrect."/>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858000" cy="7646670"/>
                    </a:xfrm>
                    <a:prstGeom prst="rect">
                      <a:avLst/>
                    </a:prstGeom>
                  </pic:spPr>
                </pic:pic>
              </a:graphicData>
            </a:graphic>
          </wp:inline>
        </w:drawing>
      </w:r>
      <w:r>
        <w:rPr>
          <w:noProof/>
        </w:rPr>
        <w:lastRenderedPageBreak/>
        <w:drawing>
          <wp:inline distT="0" distB="0" distL="0" distR="0" wp14:anchorId="1F5F2F74" wp14:editId="172DA3FE">
            <wp:extent cx="6858000" cy="9144000"/>
            <wp:effectExtent l="0" t="0" r="0" b="0"/>
            <wp:docPr id="1573216820" name="Picture 14" descr="A close up of a quil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216820" name="Picture 14" descr="A close up of a quilt&#10;&#10;AI-generated content may be incorrect."/>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858000" cy="9144000"/>
                    </a:xfrm>
                    <a:prstGeom prst="rect">
                      <a:avLst/>
                    </a:prstGeom>
                  </pic:spPr>
                </pic:pic>
              </a:graphicData>
            </a:graphic>
          </wp:inline>
        </w:drawing>
      </w:r>
      <w:r>
        <w:rPr>
          <w:noProof/>
        </w:rPr>
        <w:lastRenderedPageBreak/>
        <w:drawing>
          <wp:inline distT="0" distB="0" distL="0" distR="0" wp14:anchorId="1D9CADD5" wp14:editId="4DE2F714">
            <wp:extent cx="6858000" cy="9144000"/>
            <wp:effectExtent l="0" t="0" r="0" b="0"/>
            <wp:docPr id="394013292" name="Picture 15" descr="A close up of a quil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013292" name="Picture 15" descr="A close up of a quilt&#10;&#10;AI-generated content may be incorrect."/>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858000" cy="9144000"/>
                    </a:xfrm>
                    <a:prstGeom prst="rect">
                      <a:avLst/>
                    </a:prstGeom>
                  </pic:spPr>
                </pic:pic>
              </a:graphicData>
            </a:graphic>
          </wp:inline>
        </w:drawing>
      </w:r>
      <w:r>
        <w:rPr>
          <w:noProof/>
        </w:rPr>
        <w:lastRenderedPageBreak/>
        <w:drawing>
          <wp:inline distT="0" distB="0" distL="0" distR="0" wp14:anchorId="3F1CFDF3" wp14:editId="6C31CF1A">
            <wp:extent cx="6858000" cy="9144000"/>
            <wp:effectExtent l="0" t="0" r="0" b="0"/>
            <wp:docPr id="1462548987" name="Picture 16" descr="A close-up of a quil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548987" name="Picture 16" descr="A close-up of a quilt&#10;&#10;AI-generated content may be incorrect."/>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858000" cy="9144000"/>
                    </a:xfrm>
                    <a:prstGeom prst="rect">
                      <a:avLst/>
                    </a:prstGeom>
                  </pic:spPr>
                </pic:pic>
              </a:graphicData>
            </a:graphic>
          </wp:inline>
        </w:drawing>
      </w:r>
      <w:r>
        <w:rPr>
          <w:noProof/>
        </w:rPr>
        <w:lastRenderedPageBreak/>
        <w:drawing>
          <wp:inline distT="0" distB="0" distL="0" distR="0" wp14:anchorId="41CFE44B" wp14:editId="792A70AE">
            <wp:extent cx="6858000" cy="9144000"/>
            <wp:effectExtent l="0" t="0" r="0" b="0"/>
            <wp:docPr id="2126200410" name="Picture 17" descr="A close up of a quil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200410" name="Picture 17" descr="A close up of a quilt&#10;&#10;AI-generated content may be incorrect."/>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858000" cy="9144000"/>
                    </a:xfrm>
                    <a:prstGeom prst="rect">
                      <a:avLst/>
                    </a:prstGeom>
                  </pic:spPr>
                </pic:pic>
              </a:graphicData>
            </a:graphic>
          </wp:inline>
        </w:drawing>
      </w:r>
      <w:r>
        <w:rPr>
          <w:noProof/>
        </w:rPr>
        <w:lastRenderedPageBreak/>
        <w:drawing>
          <wp:inline distT="0" distB="0" distL="0" distR="0" wp14:anchorId="6F188329" wp14:editId="7CA24B29">
            <wp:extent cx="6858000" cy="9144000"/>
            <wp:effectExtent l="0" t="0" r="0" b="0"/>
            <wp:docPr id="1959682541" name="Picture 18" descr="A close up of a fabric&#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682541" name="Picture 18" descr="A close up of a fabric&#10;&#10;AI-generated content may be incorrect."/>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858000" cy="9144000"/>
                    </a:xfrm>
                    <a:prstGeom prst="rect">
                      <a:avLst/>
                    </a:prstGeom>
                  </pic:spPr>
                </pic:pic>
              </a:graphicData>
            </a:graphic>
          </wp:inline>
        </w:drawing>
      </w:r>
      <w:r w:rsidR="00AC1870">
        <w:br w:type="page"/>
      </w:r>
    </w:p>
    <w:p w14:paraId="1B69940A" w14:textId="6FFD32F1" w:rsidR="00EE542D" w:rsidRPr="00EE542D" w:rsidRDefault="00EE542D" w:rsidP="00EE542D">
      <w:pPr>
        <w:pStyle w:val="Heading1"/>
        <w:jc w:val="center"/>
        <w:rPr>
          <w:b/>
          <w:bCs/>
          <w:sz w:val="52"/>
          <w:szCs w:val="52"/>
        </w:rPr>
      </w:pPr>
      <w:r w:rsidRPr="00D83C6F">
        <w:rPr>
          <w:b/>
          <w:bCs/>
          <w:sz w:val="52"/>
          <w:szCs w:val="52"/>
        </w:rPr>
        <w:lastRenderedPageBreak/>
        <w:t>History</w:t>
      </w:r>
    </w:p>
    <w:p w14:paraId="62EAD598" w14:textId="4BC68F05" w:rsidR="00023D07" w:rsidRDefault="00EE542D" w:rsidP="00AD5CE1">
      <w:pPr>
        <w:pStyle w:val="Heading2"/>
        <w:rPr>
          <w:b/>
          <w:bCs/>
          <w:color w:val="000000" w:themeColor="text1"/>
        </w:rPr>
      </w:pPr>
      <w:r>
        <w:rPr>
          <w:b/>
          <w:bCs/>
          <w:color w:val="000000" w:themeColor="text1"/>
        </w:rPr>
        <w:t>Known Owners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16"/>
        <w:gridCol w:w="1869"/>
        <w:gridCol w:w="1890"/>
        <w:gridCol w:w="4050"/>
        <w:gridCol w:w="1165"/>
      </w:tblGrid>
      <w:tr w:rsidR="00023D07" w:rsidRPr="00023D07" w14:paraId="13040C8D" w14:textId="77777777" w:rsidTr="0097695B">
        <w:tc>
          <w:tcPr>
            <w:tcW w:w="1816" w:type="dxa"/>
            <w:tcBorders>
              <w:top w:val="single" w:sz="4" w:space="0" w:color="auto"/>
              <w:left w:val="single" w:sz="4" w:space="0" w:color="auto"/>
              <w:bottom w:val="single" w:sz="4" w:space="0" w:color="auto"/>
              <w:right w:val="single" w:sz="4" w:space="0" w:color="auto"/>
            </w:tcBorders>
          </w:tcPr>
          <w:p w14:paraId="66110188" w14:textId="77777777" w:rsidR="00023D07" w:rsidRPr="00023D07" w:rsidRDefault="00023D07" w:rsidP="00AD5CE1">
            <w:pPr>
              <w:pStyle w:val="Heading2"/>
              <w:rPr>
                <w:b/>
                <w:bCs/>
                <w:color w:val="000000" w:themeColor="text1"/>
                <w:sz w:val="24"/>
                <w:szCs w:val="24"/>
              </w:rPr>
            </w:pPr>
            <w:r w:rsidRPr="00023D07">
              <w:rPr>
                <w:b/>
                <w:bCs/>
                <w:color w:val="000000" w:themeColor="text1"/>
                <w:sz w:val="24"/>
                <w:szCs w:val="24"/>
              </w:rPr>
              <w:t>Owner</w:t>
            </w:r>
          </w:p>
        </w:tc>
        <w:tc>
          <w:tcPr>
            <w:tcW w:w="1869" w:type="dxa"/>
            <w:tcBorders>
              <w:top w:val="single" w:sz="4" w:space="0" w:color="auto"/>
              <w:left w:val="single" w:sz="4" w:space="0" w:color="auto"/>
              <w:bottom w:val="single" w:sz="4" w:space="0" w:color="auto"/>
              <w:right w:val="single" w:sz="4" w:space="0" w:color="auto"/>
            </w:tcBorders>
          </w:tcPr>
          <w:p w14:paraId="3574AC07" w14:textId="77777777" w:rsidR="00023D07" w:rsidRPr="00023D07" w:rsidRDefault="00023D07" w:rsidP="00AD5CE1">
            <w:pPr>
              <w:pStyle w:val="Heading2"/>
              <w:rPr>
                <w:b/>
                <w:bCs/>
                <w:color w:val="000000" w:themeColor="text1"/>
                <w:sz w:val="24"/>
                <w:szCs w:val="24"/>
              </w:rPr>
            </w:pPr>
            <w:r w:rsidRPr="00023D07">
              <w:rPr>
                <w:b/>
                <w:bCs/>
                <w:color w:val="000000" w:themeColor="text1"/>
                <w:sz w:val="24"/>
                <w:szCs w:val="24"/>
              </w:rPr>
              <w:t>From Date</w:t>
            </w:r>
          </w:p>
        </w:tc>
        <w:tc>
          <w:tcPr>
            <w:tcW w:w="1890" w:type="dxa"/>
            <w:tcBorders>
              <w:top w:val="single" w:sz="4" w:space="0" w:color="auto"/>
              <w:left w:val="single" w:sz="4" w:space="0" w:color="auto"/>
              <w:bottom w:val="single" w:sz="4" w:space="0" w:color="auto"/>
              <w:right w:val="single" w:sz="4" w:space="0" w:color="auto"/>
            </w:tcBorders>
          </w:tcPr>
          <w:p w14:paraId="57F8586A" w14:textId="77777777" w:rsidR="00023D07" w:rsidRPr="00023D07" w:rsidRDefault="00023D07" w:rsidP="00AD5CE1">
            <w:pPr>
              <w:pStyle w:val="Heading2"/>
              <w:rPr>
                <w:b/>
                <w:bCs/>
                <w:color w:val="000000" w:themeColor="text1"/>
                <w:sz w:val="24"/>
                <w:szCs w:val="24"/>
              </w:rPr>
            </w:pPr>
            <w:r w:rsidRPr="00023D07">
              <w:rPr>
                <w:b/>
                <w:bCs/>
                <w:color w:val="000000" w:themeColor="text1"/>
                <w:sz w:val="24"/>
                <w:szCs w:val="24"/>
              </w:rPr>
              <w:t>To Date</w:t>
            </w:r>
          </w:p>
        </w:tc>
        <w:tc>
          <w:tcPr>
            <w:tcW w:w="4050" w:type="dxa"/>
            <w:tcBorders>
              <w:top w:val="single" w:sz="4" w:space="0" w:color="auto"/>
              <w:left w:val="single" w:sz="4" w:space="0" w:color="auto"/>
              <w:bottom w:val="single" w:sz="4" w:space="0" w:color="auto"/>
              <w:right w:val="single" w:sz="4" w:space="0" w:color="auto"/>
            </w:tcBorders>
          </w:tcPr>
          <w:p w14:paraId="6D64CC79" w14:textId="77777777" w:rsidR="00023D07" w:rsidRPr="00023D07" w:rsidRDefault="00C6055B" w:rsidP="00AD5CE1">
            <w:pPr>
              <w:pStyle w:val="Heading2"/>
              <w:rPr>
                <w:b/>
                <w:bCs/>
                <w:color w:val="000000" w:themeColor="text1"/>
                <w:sz w:val="24"/>
                <w:szCs w:val="24"/>
              </w:rPr>
            </w:pPr>
            <w:r>
              <w:rPr>
                <w:b/>
                <w:bCs/>
                <w:color w:val="000000" w:themeColor="text1"/>
                <w:sz w:val="24"/>
                <w:szCs w:val="24"/>
              </w:rPr>
              <w:t>Acquired at:</w:t>
            </w:r>
          </w:p>
        </w:tc>
        <w:tc>
          <w:tcPr>
            <w:tcW w:w="1165" w:type="dxa"/>
            <w:tcBorders>
              <w:top w:val="single" w:sz="4" w:space="0" w:color="auto"/>
              <w:left w:val="single" w:sz="4" w:space="0" w:color="auto"/>
              <w:bottom w:val="single" w:sz="4" w:space="0" w:color="auto"/>
              <w:right w:val="single" w:sz="4" w:space="0" w:color="auto"/>
            </w:tcBorders>
          </w:tcPr>
          <w:p w14:paraId="4F05225C" w14:textId="77777777" w:rsidR="00023D07" w:rsidRPr="00023D07" w:rsidRDefault="00023D07" w:rsidP="00AD5CE1">
            <w:pPr>
              <w:pStyle w:val="Heading2"/>
              <w:rPr>
                <w:b/>
                <w:bCs/>
                <w:color w:val="000000" w:themeColor="text1"/>
                <w:sz w:val="24"/>
                <w:szCs w:val="24"/>
              </w:rPr>
            </w:pPr>
            <w:r>
              <w:rPr>
                <w:b/>
                <w:bCs/>
                <w:color w:val="000000" w:themeColor="text1"/>
                <w:sz w:val="24"/>
                <w:szCs w:val="24"/>
              </w:rPr>
              <w:t>Cost</w:t>
            </w:r>
          </w:p>
        </w:tc>
      </w:tr>
      <w:tr w:rsidR="0097695B" w14:paraId="5155534C" w14:textId="77777777" w:rsidTr="003C620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816" w:type="dxa"/>
          </w:tcPr>
          <w:p w14:paraId="1D622AA2" w14:textId="77777777" w:rsidR="0097695B" w:rsidRDefault="0097695B" w:rsidP="003C6205">
            <w:r w:rsidRPr="00023D07">
              <w:rPr>
                <w:color w:val="4472C4" w:themeColor="accent1"/>
              </w:rPr>
              <w:fldChar w:fldCharType="begin">
                <w:ffData>
                  <w:name w:val="Text1"/>
                  <w:enabled/>
                  <w:calcOnExit w:val="0"/>
                  <w:textInput>
                    <w:default w:val="David Bailey"/>
                  </w:textInput>
                </w:ffData>
              </w:fldChar>
            </w:r>
            <w:r w:rsidRPr="00023D07">
              <w:rPr>
                <w:color w:val="4472C4" w:themeColor="accent1"/>
              </w:rPr>
              <w:instrText xml:space="preserve"> FORMTEXT </w:instrText>
            </w:r>
            <w:r w:rsidRPr="00023D07">
              <w:rPr>
                <w:color w:val="4472C4" w:themeColor="accent1"/>
              </w:rPr>
            </w:r>
            <w:r w:rsidRPr="00023D07">
              <w:rPr>
                <w:color w:val="4472C4" w:themeColor="accent1"/>
              </w:rPr>
              <w:fldChar w:fldCharType="separate"/>
            </w:r>
            <w:r w:rsidRPr="00023D07">
              <w:rPr>
                <w:noProof/>
                <w:color w:val="4472C4" w:themeColor="accent1"/>
              </w:rPr>
              <w:t>David Bailey</w:t>
            </w:r>
            <w:r w:rsidRPr="00023D07">
              <w:rPr>
                <w:color w:val="4472C4" w:themeColor="accent1"/>
              </w:rPr>
              <w:fldChar w:fldCharType="end"/>
            </w:r>
          </w:p>
        </w:tc>
        <w:tc>
          <w:tcPr>
            <w:tcW w:w="1869" w:type="dxa"/>
          </w:tcPr>
          <w:p w14:paraId="5A0A3F2C" w14:textId="58A17BF9" w:rsidR="0097695B" w:rsidRDefault="00B64A0C" w:rsidP="003C6205">
            <w:r>
              <w:rPr>
                <w:color w:val="4472C4" w:themeColor="accent1"/>
              </w:rPr>
              <w:t>2025-11-14</w:t>
            </w:r>
          </w:p>
        </w:tc>
        <w:tc>
          <w:tcPr>
            <w:tcW w:w="1890" w:type="dxa"/>
          </w:tcPr>
          <w:p w14:paraId="56266F46" w14:textId="77777777" w:rsidR="0097695B" w:rsidRDefault="0097695B" w:rsidP="003C6205">
            <w:r>
              <w:rPr>
                <w:color w:val="4472C4" w:themeColor="accent1"/>
              </w:rPr>
              <w:t xml:space="preserve"> </w:t>
            </w:r>
            <w:r w:rsidR="00D83C6F">
              <w:rPr>
                <w:color w:val="4472C4" w:themeColor="accent1"/>
              </w:rPr>
              <w:fldChar w:fldCharType="begin">
                <w:ffData>
                  <w:name w:val=""/>
                  <w:enabled/>
                  <w:calcOnExit w:val="0"/>
                  <w:textInput>
                    <w:default w:val="--"/>
                  </w:textInput>
                </w:ffData>
              </w:fldChar>
            </w:r>
            <w:r w:rsidR="00D83C6F">
              <w:rPr>
                <w:color w:val="4472C4" w:themeColor="accent1"/>
              </w:rPr>
              <w:instrText xml:space="preserve"> FORMTEXT </w:instrText>
            </w:r>
            <w:r w:rsidR="00D83C6F">
              <w:rPr>
                <w:color w:val="4472C4" w:themeColor="accent1"/>
              </w:rPr>
            </w:r>
            <w:r w:rsidR="00D83C6F">
              <w:rPr>
                <w:color w:val="4472C4" w:themeColor="accent1"/>
              </w:rPr>
              <w:fldChar w:fldCharType="separate"/>
            </w:r>
            <w:r w:rsidR="00D83C6F">
              <w:rPr>
                <w:noProof/>
                <w:color w:val="4472C4" w:themeColor="accent1"/>
              </w:rPr>
              <w:t>--</w:t>
            </w:r>
            <w:r w:rsidR="00D83C6F">
              <w:rPr>
                <w:color w:val="4472C4" w:themeColor="accent1"/>
              </w:rPr>
              <w:fldChar w:fldCharType="end"/>
            </w:r>
          </w:p>
        </w:tc>
        <w:tc>
          <w:tcPr>
            <w:tcW w:w="4050" w:type="dxa"/>
          </w:tcPr>
          <w:p w14:paraId="1B87A6AD" w14:textId="186F2807" w:rsidR="0097695B" w:rsidRDefault="00B64A0C" w:rsidP="003C6205">
            <w:pPr>
              <w:rPr>
                <w:color w:val="4472C4" w:themeColor="accent1"/>
              </w:rPr>
            </w:pPr>
            <w:r>
              <w:rPr>
                <w:color w:val="4472C4" w:themeColor="accent1"/>
              </w:rPr>
              <w:t>Chris Moline</w:t>
            </w:r>
          </w:p>
        </w:tc>
        <w:tc>
          <w:tcPr>
            <w:tcW w:w="1165" w:type="dxa"/>
          </w:tcPr>
          <w:p w14:paraId="3E11F0F2" w14:textId="65220E51" w:rsidR="0097695B" w:rsidRDefault="00B64A0C" w:rsidP="003C6205">
            <w:pPr>
              <w:rPr>
                <w:color w:val="4472C4" w:themeColor="accent1"/>
              </w:rPr>
            </w:pPr>
            <w:r>
              <w:rPr>
                <w:color w:val="4472C4" w:themeColor="accent1"/>
              </w:rPr>
              <w:t>$100</w:t>
            </w:r>
          </w:p>
        </w:tc>
      </w:tr>
      <w:tr w:rsidR="004E673A" w14:paraId="5D3E195E" w14:textId="77777777" w:rsidTr="003C620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816" w:type="dxa"/>
          </w:tcPr>
          <w:p w14:paraId="131FF8D8" w14:textId="77777777" w:rsidR="004E673A" w:rsidRPr="00023D07" w:rsidRDefault="004E673A" w:rsidP="004E673A">
            <w:pPr>
              <w:rPr>
                <w:color w:val="4472C4" w:themeColor="accent1"/>
              </w:rPr>
            </w:pPr>
          </w:p>
        </w:tc>
        <w:tc>
          <w:tcPr>
            <w:tcW w:w="1869" w:type="dxa"/>
          </w:tcPr>
          <w:p w14:paraId="4C9A44C5" w14:textId="77777777" w:rsidR="004E673A" w:rsidRDefault="004E673A" w:rsidP="004E673A">
            <w:pPr>
              <w:rPr>
                <w:color w:val="4472C4" w:themeColor="accent1"/>
              </w:rPr>
            </w:pPr>
          </w:p>
        </w:tc>
        <w:tc>
          <w:tcPr>
            <w:tcW w:w="1890" w:type="dxa"/>
          </w:tcPr>
          <w:p w14:paraId="554D0C49" w14:textId="77777777" w:rsidR="004E673A" w:rsidRDefault="004E673A" w:rsidP="004E673A">
            <w:pPr>
              <w:rPr>
                <w:color w:val="4472C4" w:themeColor="accent1"/>
              </w:rPr>
            </w:pPr>
          </w:p>
        </w:tc>
        <w:tc>
          <w:tcPr>
            <w:tcW w:w="4050" w:type="dxa"/>
          </w:tcPr>
          <w:p w14:paraId="07DD3ABE" w14:textId="2621BACE" w:rsidR="004E673A" w:rsidRPr="004E673A" w:rsidRDefault="004E673A" w:rsidP="004E673A">
            <w:pPr>
              <w:rPr>
                <w:b/>
                <w:bCs/>
              </w:rPr>
            </w:pPr>
            <w:r w:rsidRPr="0097001C">
              <w:rPr>
                <w:b/>
                <w:bCs/>
              </w:rPr>
              <w:t>Made in:</w:t>
            </w:r>
            <w:r>
              <w:rPr>
                <w:color w:val="4472C4" w:themeColor="accent1"/>
              </w:rPr>
              <w:br/>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c>
          <w:tcPr>
            <w:tcW w:w="1165" w:type="dxa"/>
          </w:tcPr>
          <w:p w14:paraId="4D2345EB" w14:textId="77777777" w:rsidR="004E673A" w:rsidRDefault="004E673A" w:rsidP="004E673A">
            <w:pPr>
              <w:rPr>
                <w:color w:val="4472C4" w:themeColor="accent1"/>
              </w:rPr>
            </w:pPr>
          </w:p>
        </w:tc>
      </w:tr>
      <w:tr w:rsidR="004E673A" w14:paraId="27B8B760" w14:textId="77777777" w:rsidTr="008A1AA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816" w:type="dxa"/>
          </w:tcPr>
          <w:p w14:paraId="51696D37" w14:textId="77777777" w:rsidR="004E673A" w:rsidRPr="00023D07" w:rsidRDefault="004E673A" w:rsidP="004E673A">
            <w:pPr>
              <w:rPr>
                <w:color w:val="4472C4" w:themeColor="accent1"/>
              </w:rPr>
            </w:pPr>
          </w:p>
        </w:tc>
        <w:tc>
          <w:tcPr>
            <w:tcW w:w="8974" w:type="dxa"/>
            <w:gridSpan w:val="4"/>
          </w:tcPr>
          <w:p w14:paraId="548FB251" w14:textId="77777777" w:rsidR="004E673A" w:rsidRDefault="004E673A" w:rsidP="004E673A">
            <w:pPr>
              <w:jc w:val="right"/>
              <w:rPr>
                <w:color w:val="4472C4" w:themeColor="accent1"/>
              </w:rPr>
            </w:pPr>
            <w:r>
              <w:t>If not purchased, t</w:t>
            </w:r>
            <w:r w:rsidRPr="002129CF">
              <w:t xml:space="preserve">he estimated cost for materials: </w:t>
            </w:r>
            <w:r>
              <w:rPr>
                <w:color w:val="4472C4" w:themeColor="accent1"/>
              </w:rPr>
              <w:fldChar w:fldCharType="begin">
                <w:ffData>
                  <w:name w:val="Text30"/>
                  <w:enabled/>
                  <w:calcOnExit w:val="0"/>
                  <w:textInput>
                    <w:type w:val="number"/>
                    <w:default w:val="$0"/>
                    <w:format w:val="$#,##0;($#,##0)"/>
                  </w:textInput>
                </w:ffData>
              </w:fldChar>
            </w:r>
            <w:bookmarkStart w:id="0" w:name="Text30"/>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$0</w:t>
            </w:r>
            <w:r>
              <w:rPr>
                <w:color w:val="4472C4" w:themeColor="accent1"/>
              </w:rPr>
              <w:fldChar w:fldCharType="end"/>
            </w:r>
            <w:bookmarkEnd w:id="0"/>
          </w:p>
        </w:tc>
      </w:tr>
    </w:tbl>
    <w:p w14:paraId="745FB191" w14:textId="77777777" w:rsidR="00505854" w:rsidRPr="00C371F0" w:rsidRDefault="00505854" w:rsidP="00AD5CE1">
      <w:pPr>
        <w:pStyle w:val="Heading2"/>
        <w:rPr>
          <w:b/>
          <w:bCs/>
          <w:color w:val="000000" w:themeColor="text1"/>
        </w:rPr>
      </w:pPr>
      <w:r w:rsidRPr="00C371F0">
        <w:rPr>
          <w:b/>
          <w:bCs/>
          <w:color w:val="000000" w:themeColor="text1"/>
        </w:rPr>
        <w:t>Display &amp; Publication History</w:t>
      </w:r>
    </w:p>
    <w:tbl>
      <w:tblPr>
        <w:tblStyle w:val="TableGrid"/>
        <w:tblW w:w="10795" w:type="dxa"/>
        <w:tblLook w:val="04A0" w:firstRow="1" w:lastRow="0" w:firstColumn="1" w:lastColumn="0" w:noHBand="0" w:noVBand="1"/>
      </w:tblPr>
      <w:tblGrid>
        <w:gridCol w:w="2153"/>
        <w:gridCol w:w="2158"/>
        <w:gridCol w:w="6484"/>
      </w:tblGrid>
      <w:tr w:rsidR="001F35A1" w:rsidRPr="002714A1" w14:paraId="003EEFD9" w14:textId="77777777" w:rsidTr="001F35A1">
        <w:tc>
          <w:tcPr>
            <w:tcW w:w="2153" w:type="dxa"/>
          </w:tcPr>
          <w:p w14:paraId="162C03C3" w14:textId="77777777" w:rsidR="001F35A1" w:rsidRPr="002714A1" w:rsidRDefault="001F35A1">
            <w:pPr>
              <w:rPr>
                <w:b/>
                <w:bCs/>
              </w:rPr>
            </w:pPr>
            <w:r w:rsidRPr="002714A1">
              <w:rPr>
                <w:b/>
                <w:bCs/>
              </w:rPr>
              <w:t>Date</w:t>
            </w:r>
          </w:p>
        </w:tc>
        <w:tc>
          <w:tcPr>
            <w:tcW w:w="2158" w:type="dxa"/>
          </w:tcPr>
          <w:p w14:paraId="3198FB86" w14:textId="77777777" w:rsidR="001F35A1" w:rsidRPr="002714A1" w:rsidRDefault="001F35A1">
            <w:pPr>
              <w:rPr>
                <w:b/>
                <w:bCs/>
              </w:rPr>
            </w:pPr>
            <w:r w:rsidRPr="002714A1">
              <w:rPr>
                <w:b/>
                <w:bCs/>
              </w:rPr>
              <w:t>Event</w:t>
            </w:r>
          </w:p>
        </w:tc>
        <w:tc>
          <w:tcPr>
            <w:tcW w:w="6484" w:type="dxa"/>
          </w:tcPr>
          <w:p w14:paraId="54F6198C" w14:textId="77777777" w:rsidR="001F35A1" w:rsidRPr="002714A1" w:rsidRDefault="001F35A1">
            <w:pPr>
              <w:rPr>
                <w:b/>
                <w:bCs/>
              </w:rPr>
            </w:pPr>
            <w:r w:rsidRPr="002714A1">
              <w:rPr>
                <w:b/>
                <w:bCs/>
              </w:rPr>
              <w:t>Location / Publication</w:t>
            </w:r>
          </w:p>
        </w:tc>
      </w:tr>
      <w:tr w:rsidR="001F35A1" w14:paraId="1D44A64A" w14:textId="77777777" w:rsidTr="001F35A1">
        <w:tc>
          <w:tcPr>
            <w:tcW w:w="2153" w:type="dxa"/>
          </w:tcPr>
          <w:p w14:paraId="0983FF19" w14:textId="77777777" w:rsidR="001F35A1" w:rsidRDefault="001F35A1">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c>
          <w:tcPr>
            <w:tcW w:w="2158" w:type="dxa"/>
          </w:tcPr>
          <w:p w14:paraId="27DE1C74" w14:textId="77777777" w:rsidR="001F35A1" w:rsidRDefault="001F35A1">
            <w:r>
              <w:rPr>
                <w:color w:val="4472C4" w:themeColor="accent1"/>
              </w:rPr>
              <w:t xml:space="preserve"> </w:t>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c>
          <w:tcPr>
            <w:tcW w:w="6484" w:type="dxa"/>
          </w:tcPr>
          <w:p w14:paraId="0EF6631A" w14:textId="77777777" w:rsidR="001F35A1" w:rsidRDefault="001F35A1">
            <w:r>
              <w:rPr>
                <w:color w:val="4472C4" w:themeColor="accent1"/>
              </w:rPr>
              <w:t xml:space="preserve"> </w:t>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bl>
    <w:p w14:paraId="6DAC2BCD" w14:textId="77777777" w:rsidR="00AD5CE1" w:rsidRPr="00C371F0" w:rsidRDefault="00C371F0" w:rsidP="009F09AC">
      <w:pPr>
        <w:pStyle w:val="Heading2"/>
        <w:rPr>
          <w:b/>
          <w:bCs/>
          <w:color w:val="000000" w:themeColor="text1"/>
        </w:rPr>
      </w:pPr>
      <w:r>
        <w:rPr>
          <w:b/>
          <w:bCs/>
          <w:color w:val="000000" w:themeColor="text1"/>
        </w:rPr>
        <w:t>General Description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8B31F5" w:rsidRPr="00AD5CE1" w14:paraId="5920D8B6" w14:textId="77777777" w:rsidTr="00BD0010">
        <w:tc>
          <w:tcPr>
            <w:tcW w:w="5395" w:type="dxa"/>
          </w:tcPr>
          <w:p w14:paraId="0119418A" w14:textId="1C9A38EF" w:rsidR="008B31F5" w:rsidRPr="00AD5CE1" w:rsidRDefault="008B31F5" w:rsidP="008B31F5">
            <w:r w:rsidRPr="00E622A4">
              <w:rPr>
                <w:b/>
                <w:bCs/>
                <w:i/>
                <w:iCs/>
              </w:rPr>
              <w:t>Quilt Title or Name:</w:t>
            </w:r>
            <w:r w:rsidRPr="00AD5CE1">
              <w:t xml:space="preserve"> </w:t>
            </w:r>
            <w:r w:rsidR="009F09AC">
              <w:br/>
            </w:r>
            <w:r w:rsidR="00862154">
              <w:rPr>
                <w:color w:val="4472C4" w:themeColor="accent1"/>
              </w:rPr>
              <w:t xml:space="preserve">  </w:t>
            </w:r>
            <w:r w:rsidR="00D83C6F">
              <w:rPr>
                <w:color w:val="4472C4" w:themeColor="accent1"/>
              </w:rPr>
              <w:fldChar w:fldCharType="begin">
                <w:ffData>
                  <w:name w:val=""/>
                  <w:enabled/>
                  <w:calcOnExit w:val="0"/>
                  <w:textInput>
                    <w:default w:val="--"/>
                  </w:textInput>
                </w:ffData>
              </w:fldChar>
            </w:r>
            <w:r w:rsidR="00D83C6F">
              <w:rPr>
                <w:color w:val="4472C4" w:themeColor="accent1"/>
              </w:rPr>
              <w:instrText xml:space="preserve"> FORMTEXT </w:instrText>
            </w:r>
            <w:r w:rsidR="00D83C6F">
              <w:rPr>
                <w:color w:val="4472C4" w:themeColor="accent1"/>
              </w:rPr>
            </w:r>
            <w:r w:rsidR="00D83C6F">
              <w:rPr>
                <w:color w:val="4472C4" w:themeColor="accent1"/>
              </w:rPr>
              <w:fldChar w:fldCharType="separate"/>
            </w:r>
            <w:r w:rsidR="00B64A0C">
              <w:rPr>
                <w:color w:val="4472C4" w:themeColor="accent1"/>
              </w:rPr>
              <w:t>Broderie Perse</w:t>
            </w:r>
            <w:r w:rsidR="00D83C6F">
              <w:rPr>
                <w:color w:val="4472C4" w:themeColor="accent1"/>
              </w:rPr>
              <w:fldChar w:fldCharType="end"/>
            </w:r>
          </w:p>
        </w:tc>
        <w:tc>
          <w:tcPr>
            <w:tcW w:w="5395" w:type="dxa"/>
          </w:tcPr>
          <w:p w14:paraId="40F3EFC6" w14:textId="4A5B450C" w:rsidR="00F86920" w:rsidRDefault="00F86920" w:rsidP="00F86920">
            <w:pPr>
              <w:rPr>
                <w:color w:val="4472C4" w:themeColor="accent1"/>
              </w:rPr>
            </w:pPr>
            <w:r>
              <w:rPr>
                <w:b/>
                <w:bCs/>
                <w:i/>
                <w:iCs/>
              </w:rPr>
              <w:t>Fabric Date Range</w:t>
            </w:r>
            <w:r w:rsidRPr="00E622A4">
              <w:rPr>
                <w:b/>
                <w:bCs/>
                <w:i/>
                <w:iCs/>
              </w:rPr>
              <w:t>:</w:t>
            </w:r>
            <w:r>
              <w:t xml:space="preserve"> </w:t>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sidR="00B64A0C">
              <w:rPr>
                <w:noProof/>
                <w:color w:val="4472C4" w:themeColor="accent1"/>
              </w:rPr>
              <w:t>1845</w:t>
            </w:r>
            <w:r>
              <w:rPr>
                <w:color w:val="4472C4" w:themeColor="accent1"/>
              </w:rPr>
              <w:fldChar w:fldCharType="end"/>
            </w:r>
            <w:r>
              <w:rPr>
                <w:color w:val="4472C4" w:themeColor="accent1"/>
              </w:rPr>
              <w:t xml:space="preserve"> </w:t>
            </w:r>
            <w:r>
              <w:t>±</w:t>
            </w:r>
            <w:r w:rsidRPr="00AD5CE1">
              <w:rPr>
                <w:color w:val="4472C4" w:themeColor="accent1"/>
              </w:rPr>
              <w:t xml:space="preserve"> </w:t>
            </w:r>
            <w:r w:rsidR="00E34C41">
              <w:rPr>
                <w:color w:val="4472C4" w:themeColor="accent1"/>
              </w:rPr>
              <w:t>10</w:t>
            </w:r>
            <w:r w:rsidRPr="00AD5CE1">
              <w:t xml:space="preserve"> Years</w:t>
            </w:r>
          </w:p>
          <w:p w14:paraId="694251F3" w14:textId="77777777" w:rsidR="008B31F5" w:rsidRPr="00BE6D7C" w:rsidRDefault="008B31F5" w:rsidP="00F86920">
            <w:pPr>
              <w:rPr>
                <w:color w:val="4472C4" w:themeColor="accent1"/>
              </w:rPr>
            </w:pPr>
            <w:r w:rsidRPr="00E622A4">
              <w:rPr>
                <w:b/>
                <w:bCs/>
                <w:i/>
                <w:iCs/>
              </w:rPr>
              <w:t>Date Made:</w:t>
            </w:r>
            <w:r>
              <w:t xml:space="preserve"> </w:t>
            </w:r>
            <w:r w:rsidR="00D83C6F">
              <w:rPr>
                <w:color w:val="4472C4" w:themeColor="accent1"/>
              </w:rPr>
              <w:fldChar w:fldCharType="begin">
                <w:ffData>
                  <w:name w:val=""/>
                  <w:enabled/>
                  <w:calcOnExit w:val="0"/>
                  <w:textInput>
                    <w:default w:val="--"/>
                  </w:textInput>
                </w:ffData>
              </w:fldChar>
            </w:r>
            <w:r w:rsidR="00D83C6F">
              <w:rPr>
                <w:color w:val="4472C4" w:themeColor="accent1"/>
              </w:rPr>
              <w:instrText xml:space="preserve"> FORMTEXT </w:instrText>
            </w:r>
            <w:r w:rsidR="00D83C6F">
              <w:rPr>
                <w:color w:val="4472C4" w:themeColor="accent1"/>
              </w:rPr>
            </w:r>
            <w:r w:rsidR="00D83C6F">
              <w:rPr>
                <w:color w:val="4472C4" w:themeColor="accent1"/>
              </w:rPr>
              <w:fldChar w:fldCharType="separate"/>
            </w:r>
            <w:r w:rsidR="00D83C6F">
              <w:rPr>
                <w:noProof/>
                <w:color w:val="4472C4" w:themeColor="accent1"/>
              </w:rPr>
              <w:t>--</w:t>
            </w:r>
            <w:r w:rsidR="00D83C6F">
              <w:rPr>
                <w:color w:val="4472C4" w:themeColor="accent1"/>
              </w:rPr>
              <w:fldChar w:fldCharType="end"/>
            </w:r>
            <w:r w:rsidR="00BE6D7C">
              <w:rPr>
                <w:color w:val="4472C4" w:themeColor="accent1"/>
              </w:rPr>
              <w:t xml:space="preserve"> </w:t>
            </w:r>
            <w:r w:rsidR="00BE6D7C">
              <w:t>±</w:t>
            </w:r>
            <w:r w:rsidR="00BE6D7C" w:rsidRPr="00AD5CE1">
              <w:rPr>
                <w:color w:val="4472C4" w:themeColor="accent1"/>
              </w:rPr>
              <w:t xml:space="preserve"> </w:t>
            </w:r>
            <w:r w:rsidRPr="00AD5CE1">
              <w:rPr>
                <w:color w:val="4472C4" w:themeColor="accent1"/>
              </w:rPr>
              <w:fldChar w:fldCharType="begin">
                <w:ffData>
                  <w:name w:val=""/>
                  <w:enabled/>
                  <w:calcOnExit w:val="0"/>
                  <w:textInput>
                    <w:type w:val="number"/>
                    <w:default w:val="0"/>
                    <w:format w:val="0"/>
                  </w:textInput>
                </w:ffData>
              </w:fldChar>
            </w:r>
            <w:r w:rsidRPr="00AD5CE1">
              <w:rPr>
                <w:color w:val="4472C4" w:themeColor="accent1"/>
              </w:rPr>
              <w:instrText xml:space="preserve"> FORMTEXT </w:instrText>
            </w:r>
            <w:r w:rsidRPr="00AD5CE1">
              <w:rPr>
                <w:color w:val="4472C4" w:themeColor="accent1"/>
              </w:rPr>
            </w:r>
            <w:r w:rsidRPr="00AD5CE1">
              <w:rPr>
                <w:color w:val="4472C4" w:themeColor="accent1"/>
              </w:rPr>
              <w:fldChar w:fldCharType="separate"/>
            </w:r>
            <w:r w:rsidRPr="00AD5CE1">
              <w:rPr>
                <w:noProof/>
                <w:color w:val="4472C4" w:themeColor="accent1"/>
              </w:rPr>
              <w:t>0</w:t>
            </w:r>
            <w:r w:rsidRPr="00AD5CE1">
              <w:rPr>
                <w:color w:val="4472C4" w:themeColor="accent1"/>
              </w:rPr>
              <w:fldChar w:fldCharType="end"/>
            </w:r>
            <w:r w:rsidRPr="00AD5CE1">
              <w:t xml:space="preserve"> Years</w:t>
            </w:r>
          </w:p>
          <w:p w14:paraId="304EC679" w14:textId="52F5A3DD" w:rsidR="006C2C15" w:rsidRPr="00AD5CE1" w:rsidRDefault="00BE6D7C" w:rsidP="00BE6D7C">
            <w:r>
              <w:rPr>
                <w:b/>
                <w:bCs/>
                <w:i/>
                <w:iCs/>
              </w:rPr>
              <w:t xml:space="preserve">    </w:t>
            </w:r>
            <w:r w:rsidR="006C2C15" w:rsidRPr="00E622A4">
              <w:rPr>
                <w:b/>
                <w:bCs/>
                <w:i/>
                <w:iCs/>
              </w:rPr>
              <w:t>Method of Determination:</w:t>
            </w:r>
            <w:r w:rsidR="006C2C15">
              <w:rPr>
                <w:color w:val="4472C4" w:themeColor="accent1"/>
              </w:rPr>
              <w:t xml:space="preserve"> </w:t>
            </w:r>
            <w:r w:rsidR="006C2C15">
              <w:rPr>
                <w:color w:val="4472C4" w:themeColor="accent1"/>
              </w:rPr>
              <w:fldChar w:fldCharType="begin">
                <w:ffData>
                  <w:name w:val="Dropdown3"/>
                  <w:enabled/>
                  <w:calcOnExit w:val="0"/>
                  <w:ddList>
                    <w:result w:val="3"/>
                    <w:listEntry w:val="Click to choose"/>
                    <w:listEntry w:val="Most recent fabric"/>
                    <w:listEntry w:val="Inscribed on quilt label"/>
                    <w:listEntry w:val="Inscribed in quilting"/>
                    <w:listEntry w:val="Written documentation"/>
                    <w:listEntry w:val="Verbal from owner"/>
                    <w:listEntry w:val="Verbal from maker"/>
                  </w:ddList>
                </w:ffData>
              </w:fldChar>
            </w:r>
            <w:bookmarkStart w:id="1" w:name="Dropdown3"/>
            <w:r w:rsidR="006C2C15">
              <w:rPr>
                <w:color w:val="4472C4" w:themeColor="accent1"/>
              </w:rPr>
              <w:instrText xml:space="preserve"> FORMDROPDOWN </w:instrText>
            </w:r>
            <w:r w:rsidR="006C2C15">
              <w:rPr>
                <w:color w:val="4472C4" w:themeColor="accent1"/>
              </w:rPr>
            </w:r>
            <w:r w:rsidR="006C2C15">
              <w:rPr>
                <w:color w:val="4472C4" w:themeColor="accent1"/>
              </w:rPr>
              <w:fldChar w:fldCharType="separate"/>
            </w:r>
            <w:r w:rsidR="006C2C15">
              <w:rPr>
                <w:color w:val="4472C4" w:themeColor="accent1"/>
              </w:rPr>
              <w:fldChar w:fldCharType="end"/>
            </w:r>
            <w:bookmarkEnd w:id="1"/>
            <w:r w:rsidR="00B64A0C">
              <w:rPr>
                <w:color w:val="4472C4" w:themeColor="accent1"/>
              </w:rPr>
              <w:t xml:space="preserve"> and is consistent with style and fabric.</w:t>
            </w:r>
          </w:p>
        </w:tc>
      </w:tr>
      <w:tr w:rsidR="008B31F5" w:rsidRPr="00AD5CE1" w14:paraId="068079F4" w14:textId="77777777" w:rsidTr="00BD0010">
        <w:tc>
          <w:tcPr>
            <w:tcW w:w="5395" w:type="dxa"/>
          </w:tcPr>
          <w:p w14:paraId="5C26A644" w14:textId="77777777" w:rsidR="009F09AC" w:rsidRPr="00E622A4" w:rsidRDefault="008B31F5" w:rsidP="008B31F5">
            <w:pPr>
              <w:rPr>
                <w:b/>
                <w:bCs/>
                <w:i/>
                <w:iCs/>
              </w:rPr>
            </w:pPr>
            <w:r w:rsidRPr="00E622A4">
              <w:rPr>
                <w:b/>
                <w:bCs/>
                <w:i/>
                <w:iCs/>
              </w:rPr>
              <w:t>Item Type:</w:t>
            </w:r>
          </w:p>
          <w:p w14:paraId="51C56AF9" w14:textId="66CE7009" w:rsidR="00F86920" w:rsidRDefault="00862154" w:rsidP="008B31F5">
            <w:pPr>
              <w:rPr>
                <w:color w:val="4472C4" w:themeColor="accent1"/>
                <w:sz w:val="22"/>
                <w:szCs w:val="22"/>
              </w:rPr>
            </w:pPr>
            <w:r>
              <w:t xml:space="preserve">  </w:t>
            </w:r>
            <w:r w:rsidR="009F09AC">
              <w:t xml:space="preserve"> </w:t>
            </w:r>
            <w:r w:rsidR="00AC1870">
              <w:rPr>
                <w:color w:val="4472C4" w:themeColor="accent1"/>
                <w:sz w:val="22"/>
                <w:szCs w:val="22"/>
              </w:rPr>
              <w:fldChar w:fldCharType="begin">
                <w:ffData>
                  <w:name w:val="Dropdown2"/>
                  <w:enabled/>
                  <w:calcOnExit w:val="0"/>
                  <w:ddList>
                    <w:result w:val="2"/>
                    <w:listEntry w:val="Click to choose"/>
                    <w:listEntry w:val="Coverlet (3 layers, tied, finished edge)"/>
                    <w:listEntry w:val="Quilt (3 layers, quilted, finished)"/>
                    <w:listEntry w:val="Quilted, but Unbound"/>
                    <w:listEntry w:val="Quilt Top / Flimsy"/>
                    <w:listEntry w:val="Quilt Blocks / Pieces of Blocks"/>
                    <w:listEntry w:val="Blanket (finished edge, no batting)"/>
                    <w:listEntry w:val="Woven Coverlet"/>
                    <w:listEntry w:val="Fabric"/>
                    <w:listEntry w:val="Clothing"/>
                    <w:listEntry w:val="Clothing - Quilted"/>
                    <w:listEntry w:val="Other"/>
                  </w:ddList>
                </w:ffData>
              </w:fldChar>
            </w:r>
            <w:bookmarkStart w:id="2" w:name="Dropdown2"/>
            <w:r w:rsidR="00AC1870">
              <w:rPr>
                <w:color w:val="4472C4" w:themeColor="accent1"/>
                <w:sz w:val="22"/>
                <w:szCs w:val="22"/>
              </w:rPr>
              <w:instrText xml:space="preserve"> FORMDROPDOWN </w:instrText>
            </w:r>
            <w:r w:rsidR="00AC1870">
              <w:rPr>
                <w:color w:val="4472C4" w:themeColor="accent1"/>
                <w:sz w:val="22"/>
                <w:szCs w:val="22"/>
              </w:rPr>
            </w:r>
            <w:r w:rsidR="00AC1870">
              <w:rPr>
                <w:color w:val="4472C4" w:themeColor="accent1"/>
                <w:sz w:val="22"/>
                <w:szCs w:val="22"/>
              </w:rPr>
              <w:fldChar w:fldCharType="separate"/>
            </w:r>
            <w:r w:rsidR="00AC1870">
              <w:rPr>
                <w:color w:val="4472C4" w:themeColor="accent1"/>
                <w:sz w:val="22"/>
                <w:szCs w:val="22"/>
              </w:rPr>
              <w:fldChar w:fldCharType="end"/>
            </w:r>
            <w:bookmarkEnd w:id="2"/>
            <w:r w:rsidR="009F09AC" w:rsidRPr="00862154">
              <w:rPr>
                <w:color w:val="4472C4" w:themeColor="accent1"/>
                <w:sz w:val="22"/>
                <w:szCs w:val="22"/>
              </w:rPr>
              <w:t xml:space="preserve"> </w:t>
            </w:r>
          </w:p>
          <w:p w14:paraId="1DA5BE5B" w14:textId="4003C7A2" w:rsidR="00F86920" w:rsidRPr="00F86920" w:rsidRDefault="00F86920" w:rsidP="00F86920">
            <w:pPr>
              <w:rPr>
                <w:b/>
                <w:bCs/>
                <w:i/>
                <w:iCs/>
              </w:rPr>
            </w:pPr>
            <w:r w:rsidRPr="00E622A4">
              <w:rPr>
                <w:b/>
                <w:bCs/>
                <w:i/>
                <w:iCs/>
              </w:rPr>
              <w:t>Item</w:t>
            </w:r>
            <w:r>
              <w:rPr>
                <w:b/>
                <w:bCs/>
                <w:i/>
                <w:iCs/>
              </w:rPr>
              <w:t xml:space="preserve">s in Set:  </w:t>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sidR="00B64A0C">
              <w:rPr>
                <w:noProof/>
                <w:color w:val="4472C4" w:themeColor="accent1"/>
              </w:rPr>
              <w:t>1</w:t>
            </w:r>
            <w:r>
              <w:rPr>
                <w:color w:val="4472C4" w:themeColor="accent1"/>
              </w:rPr>
              <w:fldChar w:fldCharType="end"/>
            </w:r>
          </w:p>
        </w:tc>
        <w:tc>
          <w:tcPr>
            <w:tcW w:w="5395" w:type="dxa"/>
          </w:tcPr>
          <w:p w14:paraId="7A84721C" w14:textId="4EBA5A24" w:rsidR="008B31F5" w:rsidRDefault="00E622A4" w:rsidP="008B31F5">
            <w:pPr>
              <w:rPr>
                <w:color w:val="4472C4" w:themeColor="accent1"/>
              </w:rPr>
            </w:pPr>
            <w:r w:rsidRPr="00E622A4">
              <w:rPr>
                <w:b/>
                <w:bCs/>
                <w:i/>
                <w:iCs/>
              </w:rPr>
              <w:t>Size:</w:t>
            </w:r>
            <w:r>
              <w:t xml:space="preserve">    </w:t>
            </w:r>
            <w:r w:rsidR="006C2C15" w:rsidRPr="00AD5CE1">
              <w:t xml:space="preserve">Length: </w:t>
            </w:r>
            <w:r w:rsidR="006C2C15" w:rsidRPr="00AD5CE1">
              <w:rPr>
                <w:color w:val="4472C4" w:themeColor="accent1"/>
              </w:rPr>
              <w:fldChar w:fldCharType="begin">
                <w:ffData>
                  <w:name w:val=""/>
                  <w:enabled/>
                  <w:calcOnExit w:val="0"/>
                  <w:textInput>
                    <w:type w:val="number"/>
                    <w:default w:val="0"/>
                    <w:format w:val="0"/>
                  </w:textInput>
                </w:ffData>
              </w:fldChar>
            </w:r>
            <w:r w:rsidR="006C2C15" w:rsidRPr="00AD5CE1">
              <w:rPr>
                <w:color w:val="4472C4" w:themeColor="accent1"/>
              </w:rPr>
              <w:instrText xml:space="preserve"> FORMTEXT </w:instrText>
            </w:r>
            <w:r w:rsidR="006C2C15" w:rsidRPr="00AD5CE1">
              <w:rPr>
                <w:color w:val="4472C4" w:themeColor="accent1"/>
              </w:rPr>
            </w:r>
            <w:r w:rsidR="006C2C15" w:rsidRPr="00AD5CE1">
              <w:rPr>
                <w:color w:val="4472C4" w:themeColor="accent1"/>
              </w:rPr>
              <w:fldChar w:fldCharType="separate"/>
            </w:r>
            <w:r w:rsidR="00B64A0C">
              <w:rPr>
                <w:noProof/>
                <w:color w:val="4472C4" w:themeColor="accent1"/>
              </w:rPr>
              <w:t>99</w:t>
            </w:r>
            <w:r w:rsidR="006C2C15" w:rsidRPr="00AD5CE1">
              <w:rPr>
                <w:color w:val="4472C4" w:themeColor="accent1"/>
              </w:rPr>
              <w:fldChar w:fldCharType="end"/>
            </w:r>
            <w:r w:rsidR="006C2C15" w:rsidRPr="00AD5CE1">
              <w:t xml:space="preserve">“ x Width: </w:t>
            </w:r>
            <w:r w:rsidR="006C2C15" w:rsidRPr="00AD5CE1">
              <w:rPr>
                <w:color w:val="4472C4" w:themeColor="accent1"/>
              </w:rPr>
              <w:fldChar w:fldCharType="begin">
                <w:ffData>
                  <w:name w:val=""/>
                  <w:enabled/>
                  <w:calcOnExit w:val="0"/>
                  <w:textInput>
                    <w:type w:val="number"/>
                    <w:default w:val="0"/>
                    <w:format w:val="0"/>
                  </w:textInput>
                </w:ffData>
              </w:fldChar>
            </w:r>
            <w:r w:rsidR="006C2C15" w:rsidRPr="00AD5CE1">
              <w:rPr>
                <w:color w:val="4472C4" w:themeColor="accent1"/>
              </w:rPr>
              <w:instrText xml:space="preserve"> FORMTEXT </w:instrText>
            </w:r>
            <w:r w:rsidR="006C2C15" w:rsidRPr="00AD5CE1">
              <w:rPr>
                <w:color w:val="4472C4" w:themeColor="accent1"/>
              </w:rPr>
            </w:r>
            <w:r w:rsidR="006C2C15" w:rsidRPr="00AD5CE1">
              <w:rPr>
                <w:color w:val="4472C4" w:themeColor="accent1"/>
              </w:rPr>
              <w:fldChar w:fldCharType="separate"/>
            </w:r>
            <w:r w:rsidR="00B64A0C">
              <w:rPr>
                <w:noProof/>
                <w:color w:val="4472C4" w:themeColor="accent1"/>
              </w:rPr>
              <w:t>94</w:t>
            </w:r>
            <w:r w:rsidR="006C2C15" w:rsidRPr="00AD5CE1">
              <w:rPr>
                <w:color w:val="4472C4" w:themeColor="accent1"/>
              </w:rPr>
              <w:fldChar w:fldCharType="end"/>
            </w:r>
            <w:r w:rsidR="006C2C15" w:rsidRPr="00AD5CE1">
              <w:t>“</w:t>
            </w:r>
            <w:r w:rsidR="009F09AC">
              <w:br/>
            </w:r>
            <w:r w:rsidR="00862154">
              <w:rPr>
                <w:color w:val="4472C4" w:themeColor="accent1"/>
              </w:rPr>
              <w:t xml:space="preserve">  </w:t>
            </w:r>
          </w:p>
          <w:p w14:paraId="461AA032" w14:textId="77777777" w:rsidR="0097550E" w:rsidRPr="00AD5CE1" w:rsidRDefault="0097550E" w:rsidP="008B31F5"/>
        </w:tc>
      </w:tr>
      <w:tr w:rsidR="006C2C15" w:rsidRPr="00AD5CE1" w14:paraId="667C957F" w14:textId="77777777" w:rsidTr="00BD0010">
        <w:tc>
          <w:tcPr>
            <w:tcW w:w="5395" w:type="dxa"/>
          </w:tcPr>
          <w:p w14:paraId="09D34CAD" w14:textId="77777777" w:rsidR="00D83C6F" w:rsidRDefault="00E622A4" w:rsidP="006C2C15">
            <w:pPr>
              <w:rPr>
                <w:color w:val="4472C4" w:themeColor="accent1"/>
              </w:rPr>
            </w:pPr>
            <w:r w:rsidRPr="00E622A4">
              <w:rPr>
                <w:b/>
                <w:bCs/>
              </w:rPr>
              <w:t>Appraisals:</w:t>
            </w:r>
            <w:r>
              <w:br/>
            </w:r>
            <w:r w:rsidR="006C2C15">
              <w:t xml:space="preserve">Has this quilt been professionally appraised? </w:t>
            </w:r>
            <w:r w:rsidR="001B0FD8">
              <w:fldChar w:fldCharType="begin">
                <w:ffData>
                  <w:name w:val="Dropdown24"/>
                  <w:enabled/>
                  <w:calcOnExit w:val="0"/>
                  <w:ddList>
                    <w:listEntry w:val="Choose one"/>
                    <w:listEntry w:val="Yes"/>
                    <w:listEntry w:val="No"/>
                  </w:ddList>
                </w:ffData>
              </w:fldChar>
            </w:r>
            <w:bookmarkStart w:id="3" w:name="Dropdown24"/>
            <w:r w:rsidR="001B0FD8">
              <w:instrText xml:space="preserve"> FORMDROPDOWN </w:instrText>
            </w:r>
            <w:r w:rsidR="001B0FD8">
              <w:fldChar w:fldCharType="separate"/>
            </w:r>
            <w:r w:rsidR="001B0FD8">
              <w:fldChar w:fldCharType="end"/>
            </w:r>
            <w:bookmarkEnd w:id="3"/>
            <w:r w:rsidR="006C2C15">
              <w:br/>
              <w:t xml:space="preserve">If so, when: </w:t>
            </w:r>
            <w:r w:rsidR="00D83C6F">
              <w:rPr>
                <w:color w:val="4472C4" w:themeColor="accent1"/>
              </w:rPr>
              <w:fldChar w:fldCharType="begin">
                <w:ffData>
                  <w:name w:val="Text29"/>
                  <w:enabled/>
                  <w:calcOnExit w:val="0"/>
                  <w:textInput>
                    <w:default w:val="--"/>
                  </w:textInput>
                </w:ffData>
              </w:fldChar>
            </w:r>
            <w:bookmarkStart w:id="4" w:name="Text29"/>
            <w:r w:rsidR="00D83C6F">
              <w:rPr>
                <w:color w:val="4472C4" w:themeColor="accent1"/>
              </w:rPr>
              <w:instrText xml:space="preserve"> FORMTEXT </w:instrText>
            </w:r>
            <w:r w:rsidR="00D83C6F">
              <w:rPr>
                <w:color w:val="4472C4" w:themeColor="accent1"/>
              </w:rPr>
            </w:r>
            <w:r w:rsidR="00D83C6F">
              <w:rPr>
                <w:color w:val="4472C4" w:themeColor="accent1"/>
              </w:rPr>
              <w:fldChar w:fldCharType="separate"/>
            </w:r>
            <w:r w:rsidR="00D83C6F">
              <w:rPr>
                <w:noProof/>
                <w:color w:val="4472C4" w:themeColor="accent1"/>
              </w:rPr>
              <w:t>--</w:t>
            </w:r>
            <w:r w:rsidR="00D83C6F">
              <w:rPr>
                <w:color w:val="4472C4" w:themeColor="accent1"/>
              </w:rPr>
              <w:fldChar w:fldCharType="end"/>
            </w:r>
            <w:bookmarkEnd w:id="4"/>
          </w:p>
          <w:p w14:paraId="0A3143D2" w14:textId="77777777" w:rsidR="00D83C6F" w:rsidRPr="00AD5CE1" w:rsidRDefault="00D83C6F" w:rsidP="00D83C6F">
            <w:pPr>
              <w:jc w:val="center"/>
            </w:pPr>
            <w:r w:rsidRPr="00D83C6F">
              <w:t>-----------</w:t>
            </w:r>
          </w:p>
        </w:tc>
        <w:tc>
          <w:tcPr>
            <w:tcW w:w="5395" w:type="dxa"/>
          </w:tcPr>
          <w:p w14:paraId="6EACFEE2" w14:textId="27E46880" w:rsidR="00EE542D" w:rsidRDefault="00D83C6F" w:rsidP="00D83C6F">
            <w:pPr>
              <w:rPr>
                <w:b/>
                <w:bCs/>
                <w:i/>
                <w:iCs/>
              </w:rPr>
            </w:pPr>
            <w:r w:rsidRPr="00E622A4">
              <w:rPr>
                <w:b/>
                <w:bCs/>
                <w:i/>
                <w:iCs/>
              </w:rPr>
              <w:t xml:space="preserve">Other </w:t>
            </w:r>
            <w:r w:rsidR="00EE542D">
              <w:rPr>
                <w:b/>
                <w:bCs/>
                <w:i/>
                <w:iCs/>
              </w:rPr>
              <w:t>R</w:t>
            </w:r>
            <w:r w:rsidRPr="00E622A4">
              <w:rPr>
                <w:b/>
                <w:bCs/>
                <w:i/>
                <w:iCs/>
              </w:rPr>
              <w:t>elated</w:t>
            </w:r>
            <w:r w:rsidR="00EE542D">
              <w:rPr>
                <w:b/>
                <w:bCs/>
                <w:i/>
                <w:iCs/>
              </w:rPr>
              <w:t xml:space="preserve"> Information</w:t>
            </w:r>
            <w:r w:rsidRPr="00E622A4">
              <w:rPr>
                <w:b/>
                <w:bCs/>
                <w:i/>
                <w:iCs/>
              </w:rPr>
              <w:t>:</w:t>
            </w:r>
          </w:p>
          <w:p w14:paraId="1F0380E5" w14:textId="33AC8FCA" w:rsidR="00D83C6F" w:rsidRDefault="00EE542D" w:rsidP="00D83C6F">
            <w:r>
              <w:rPr>
                <w:i/>
                <w:iCs/>
              </w:rPr>
              <w:t xml:space="preserve">Quilt Index #: </w:t>
            </w:r>
            <w:r>
              <w:rPr>
                <w:i/>
                <w:iCs/>
              </w:rPr>
              <w:br/>
            </w:r>
            <w:r w:rsidR="00D83C6F">
              <w:br/>
            </w:r>
            <w:r w:rsidR="0097550E">
              <w:t xml:space="preserve">Scanned </w:t>
            </w:r>
            <w:r w:rsidR="00D83C6F">
              <w:t>Patterns</w:t>
            </w:r>
            <w:r w:rsidR="0097550E">
              <w:br/>
              <w:t>Images</w:t>
            </w:r>
            <w:r w:rsidR="0097550E">
              <w:br/>
              <w:t>EQ 8 Files</w:t>
            </w:r>
          </w:p>
          <w:p w14:paraId="64748E1B" w14:textId="77777777" w:rsidR="006C2C15" w:rsidRPr="00AD5CE1" w:rsidRDefault="0097550E" w:rsidP="006C2C15">
            <w:r>
              <w:t>Research Notes</w:t>
            </w:r>
          </w:p>
        </w:tc>
      </w:tr>
      <w:tr w:rsidR="006C2C15" w:rsidRPr="00AD5CE1" w14:paraId="5099E47D" w14:textId="77777777" w:rsidTr="00BD0010">
        <w:tc>
          <w:tcPr>
            <w:tcW w:w="10790" w:type="dxa"/>
            <w:gridSpan w:val="2"/>
          </w:tcPr>
          <w:p w14:paraId="5480145C" w14:textId="7F282E0E" w:rsidR="006C2C15" w:rsidRDefault="00E622A4" w:rsidP="006C2C15">
            <w:r>
              <w:rPr>
                <w:b/>
                <w:bCs/>
                <w:i/>
                <w:iCs/>
              </w:rPr>
              <w:br/>
            </w:r>
            <w:r w:rsidR="006C2C15" w:rsidRPr="00E622A4">
              <w:rPr>
                <w:b/>
                <w:bCs/>
                <w:i/>
                <w:iCs/>
              </w:rPr>
              <w:t>Additional Information:</w:t>
            </w:r>
            <w:r w:rsidR="006C2C15">
              <w:t xml:space="preserve"> </w:t>
            </w:r>
            <w:r w:rsidR="00D83C6F">
              <w:rPr>
                <w:color w:val="4472C4" w:themeColor="accent1"/>
              </w:rPr>
              <w:fldChar w:fldCharType="begin">
                <w:ffData>
                  <w:name w:val="Text2"/>
                  <w:enabled/>
                  <w:calcOnExit w:val="0"/>
                  <w:textInput>
                    <w:default w:val="--"/>
                  </w:textInput>
                </w:ffData>
              </w:fldChar>
            </w:r>
            <w:bookmarkStart w:id="5" w:name="Text2"/>
            <w:r w:rsidR="00D83C6F">
              <w:rPr>
                <w:color w:val="4472C4" w:themeColor="accent1"/>
              </w:rPr>
              <w:instrText xml:space="preserve"> FORMTEXT </w:instrText>
            </w:r>
            <w:r w:rsidR="00D83C6F">
              <w:rPr>
                <w:color w:val="4472C4" w:themeColor="accent1"/>
              </w:rPr>
            </w:r>
            <w:r w:rsidR="00D83C6F">
              <w:rPr>
                <w:color w:val="4472C4" w:themeColor="accent1"/>
              </w:rPr>
              <w:fldChar w:fldCharType="separate"/>
            </w:r>
            <w:r w:rsidR="00B64A0C">
              <w:rPr>
                <w:color w:val="4472C4" w:themeColor="accent1"/>
              </w:rPr>
              <w:t>This item is an example of broderie perse technique from the 1840's. It has conditions issues. Prior to coming into Chris's ownership, this quilt was owned by another appraiser who had the quilt cleaned. Now it is good for little more than to look at the technique, workmanship and an example of what can happen when a quilt is washed.</w:t>
            </w:r>
            <w:r w:rsidR="00D83C6F">
              <w:rPr>
                <w:color w:val="4472C4" w:themeColor="accent1"/>
              </w:rPr>
              <w:fldChar w:fldCharType="end"/>
            </w:r>
            <w:bookmarkEnd w:id="5"/>
          </w:p>
        </w:tc>
      </w:tr>
    </w:tbl>
    <w:p w14:paraId="3ADF6BCC" w14:textId="77777777" w:rsidR="00D83C6F" w:rsidRDefault="00D83C6F" w:rsidP="00AD5CE1"/>
    <w:sectPr w:rsidR="00D83C6F" w:rsidSect="00652555">
      <w:headerReference w:type="default" r:id="rId26"/>
      <w:footerReference w:type="default" r:id="rId27"/>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D5916A2" w14:textId="77777777" w:rsidR="00440D4F" w:rsidRDefault="00440D4F" w:rsidP="00505854">
      <w:r>
        <w:separator/>
      </w:r>
    </w:p>
  </w:endnote>
  <w:endnote w:type="continuationSeparator" w:id="0">
    <w:p w14:paraId="428075E6" w14:textId="77777777" w:rsidR="00440D4F" w:rsidRDefault="00440D4F" w:rsidP="0050585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4D"/>
    <w:family w:val="decorative"/>
    <w:pitch w:val="variable"/>
    <w:sig w:usb0="00000003" w:usb1="0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Calibri Light">
    <w:panose1 w:val="020F0302020204030204"/>
    <w:charset w:val="CC"/>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D97950" w14:textId="77777777" w:rsidR="002B7AA8" w:rsidRDefault="002B7AA8" w:rsidP="002B7AA8">
    <w:pPr>
      <w:pStyle w:val="Footer"/>
      <w:jc w:val="right"/>
      <w:rPr>
        <w:color w:val="4472C4" w:themeColor="accent1"/>
      </w:rPr>
    </w:pPr>
    <w:r>
      <w:rPr>
        <w:color w:val="4472C4" w:themeColor="accent1"/>
      </w:rPr>
      <w:t xml:space="preserve">Page </w:t>
    </w:r>
    <w:r>
      <w:rPr>
        <w:color w:val="4472C4" w:themeColor="accent1"/>
      </w:rPr>
      <w:fldChar w:fldCharType="begin"/>
    </w:r>
    <w:r>
      <w:rPr>
        <w:color w:val="4472C4" w:themeColor="accent1"/>
      </w:rPr>
      <w:instrText xml:space="preserve"> PAGE  \* Arabic  \* MERGEFORMAT </w:instrText>
    </w:r>
    <w:r>
      <w:rPr>
        <w:color w:val="4472C4" w:themeColor="accent1"/>
      </w:rPr>
      <w:fldChar w:fldCharType="separate"/>
    </w:r>
    <w:r>
      <w:rPr>
        <w:noProof/>
        <w:color w:val="4472C4" w:themeColor="accent1"/>
      </w:rPr>
      <w:t>2</w:t>
    </w:r>
    <w:r>
      <w:rPr>
        <w:color w:val="4472C4" w:themeColor="accent1"/>
      </w:rPr>
      <w:fldChar w:fldCharType="end"/>
    </w:r>
    <w:r>
      <w:rPr>
        <w:color w:val="4472C4" w:themeColor="accent1"/>
      </w:rPr>
      <w:t xml:space="preserve"> of </w:t>
    </w:r>
    <w:r>
      <w:rPr>
        <w:color w:val="4472C4" w:themeColor="accent1"/>
      </w:rPr>
      <w:fldChar w:fldCharType="begin"/>
    </w:r>
    <w:r>
      <w:rPr>
        <w:color w:val="4472C4" w:themeColor="accent1"/>
      </w:rPr>
      <w:instrText xml:space="preserve"> NUMPAGES  \* Arabic  \* MERGEFORMAT </w:instrText>
    </w:r>
    <w:r>
      <w:rPr>
        <w:color w:val="4472C4" w:themeColor="accent1"/>
      </w:rPr>
      <w:fldChar w:fldCharType="separate"/>
    </w:r>
    <w:r>
      <w:rPr>
        <w:noProof/>
        <w:color w:val="4472C4" w:themeColor="accent1"/>
      </w:rPr>
      <w:t>2</w:t>
    </w:r>
    <w:r>
      <w:rPr>
        <w:color w:val="4472C4" w:themeColor="accent1"/>
      </w:rPr>
      <w:fldChar w:fldCharType="end"/>
    </w:r>
  </w:p>
  <w:p w14:paraId="2E0FB0C7" w14:textId="77777777" w:rsidR="002B7AA8" w:rsidRDefault="002B7AA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7F9E3BF" w14:textId="77777777" w:rsidR="00440D4F" w:rsidRDefault="00440D4F" w:rsidP="00505854">
      <w:r>
        <w:separator/>
      </w:r>
    </w:p>
  </w:footnote>
  <w:footnote w:type="continuationSeparator" w:id="0">
    <w:p w14:paraId="7CAD60D6" w14:textId="77777777" w:rsidR="00440D4F" w:rsidRDefault="00440D4F" w:rsidP="0050585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8868DC" w14:textId="3E5D7126" w:rsidR="00505854" w:rsidRPr="002B7AA8" w:rsidRDefault="002B7AA8" w:rsidP="002B7AA8">
    <w:pPr>
      <w:jc w:val="center"/>
      <w:rPr>
        <w:sz w:val="28"/>
        <w:szCs w:val="28"/>
      </w:rPr>
    </w:pPr>
    <w:r w:rsidRPr="002B7AA8">
      <w:rPr>
        <w:b/>
        <w:bCs/>
        <w:sz w:val="28"/>
        <w:szCs w:val="28"/>
      </w:rPr>
      <w:t xml:space="preserve">Item #: </w:t>
    </w:r>
    <w:r w:rsidR="00B64A0C">
      <w:rPr>
        <w:b/>
        <w:bCs/>
        <w:sz w:val="28"/>
        <w:szCs w:val="28"/>
      </w:rPr>
      <w:t>0603</w:t>
    </w:r>
    <w:r w:rsidRPr="002B7AA8">
      <w:rPr>
        <w:b/>
        <w:bCs/>
        <w:sz w:val="28"/>
        <w:szCs w:val="28"/>
      </w:rPr>
      <w:tab/>
    </w:r>
    <w:r w:rsidRPr="002B7AA8">
      <w:rPr>
        <w:b/>
        <w:bCs/>
        <w:sz w:val="28"/>
        <w:szCs w:val="28"/>
      </w:rPr>
      <w:tab/>
    </w:r>
    <w:r w:rsidRPr="002B7AA8">
      <w:rPr>
        <w:b/>
        <w:bCs/>
        <w:sz w:val="28"/>
        <w:szCs w:val="28"/>
      </w:rPr>
      <w:tab/>
    </w:r>
    <w:r w:rsidRPr="002B7AA8">
      <w:rPr>
        <w:b/>
        <w:bCs/>
        <w:sz w:val="28"/>
        <w:szCs w:val="28"/>
      </w:rPr>
      <w:tab/>
    </w:r>
    <w:r w:rsidRPr="002B7AA8">
      <w:rPr>
        <w:b/>
        <w:bCs/>
        <w:sz w:val="28"/>
        <w:szCs w:val="28"/>
      </w:rPr>
      <w:tab/>
    </w:r>
    <w:r w:rsidRPr="002B7AA8">
      <w:rPr>
        <w:b/>
        <w:bCs/>
        <w:sz w:val="28"/>
        <w:szCs w:val="28"/>
      </w:rPr>
      <w:tab/>
    </w:r>
    <w:r w:rsidRPr="002B7AA8">
      <w:rPr>
        <w:b/>
        <w:bCs/>
        <w:sz w:val="28"/>
        <w:szCs w:val="28"/>
      </w:rPr>
      <w:tab/>
    </w:r>
    <w:r w:rsidR="00505854" w:rsidRPr="002B7AA8">
      <w:rPr>
        <w:b/>
        <w:bCs/>
        <w:sz w:val="28"/>
        <w:szCs w:val="28"/>
      </w:rPr>
      <w:t>Last Updated:</w:t>
    </w:r>
    <w:r w:rsidR="00505854" w:rsidRPr="002B7AA8">
      <w:rPr>
        <w:sz w:val="28"/>
        <w:szCs w:val="28"/>
      </w:rPr>
      <w:t xml:space="preserve"> </w:t>
    </w:r>
    <w:r w:rsidR="00505854" w:rsidRPr="002B7AA8">
      <w:rPr>
        <w:sz w:val="28"/>
        <w:szCs w:val="28"/>
      </w:rPr>
      <w:fldChar w:fldCharType="begin"/>
    </w:r>
    <w:r w:rsidR="00505854" w:rsidRPr="002B7AA8">
      <w:rPr>
        <w:sz w:val="28"/>
        <w:szCs w:val="28"/>
      </w:rPr>
      <w:instrText xml:space="preserve"> DATE \@ "MMMM d, yyyy" </w:instrText>
    </w:r>
    <w:r w:rsidR="00505854" w:rsidRPr="002B7AA8">
      <w:rPr>
        <w:sz w:val="28"/>
        <w:szCs w:val="28"/>
      </w:rPr>
      <w:fldChar w:fldCharType="separate"/>
    </w:r>
    <w:r w:rsidR="00E34C41">
      <w:rPr>
        <w:noProof/>
        <w:sz w:val="28"/>
        <w:szCs w:val="28"/>
      </w:rPr>
      <w:t>November 28, 2025</w:t>
    </w:r>
    <w:r w:rsidR="00505854" w:rsidRPr="002B7AA8">
      <w:rPr>
        <w:sz w:val="28"/>
        <w:szCs w:val="28"/>
      </w:rPr>
      <w:fldChar w:fldCharType="end"/>
    </w:r>
  </w:p>
  <w:p w14:paraId="062B9E56" w14:textId="77777777" w:rsidR="002B7AA8" w:rsidRDefault="002B7AA8"/>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44585C"/>
    <w:multiLevelType w:val="hybridMultilevel"/>
    <w:tmpl w:val="9DA67E46"/>
    <w:lvl w:ilvl="0" w:tplc="13FACBF2">
      <w:start w:val="1019"/>
      <w:numFmt w:val="bullet"/>
      <w:lvlText w:val=""/>
      <w:lvlJc w:val="left"/>
      <w:pPr>
        <w:ind w:left="720" w:hanging="360"/>
      </w:pPr>
      <w:rPr>
        <w:rFonts w:ascii="Wingdings" w:eastAsiaTheme="minorEastAsia" w:hAnsi="Wing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1E87BD0"/>
    <w:multiLevelType w:val="hybridMultilevel"/>
    <w:tmpl w:val="13E4887C"/>
    <w:lvl w:ilvl="0" w:tplc="87F43B94">
      <w:numFmt w:val="bullet"/>
      <w:lvlText w:val="-"/>
      <w:lvlJc w:val="left"/>
      <w:pPr>
        <w:ind w:left="720" w:hanging="360"/>
      </w:pPr>
      <w:rPr>
        <w:rFonts w:ascii="Calibri" w:eastAsiaTheme="minorEastAsia"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3505EED"/>
    <w:multiLevelType w:val="hybridMultilevel"/>
    <w:tmpl w:val="8BA83286"/>
    <w:lvl w:ilvl="0" w:tplc="3746C238">
      <w:numFmt w:val="bullet"/>
      <w:lvlText w:val="-"/>
      <w:lvlJc w:val="left"/>
      <w:pPr>
        <w:ind w:left="720" w:hanging="360"/>
      </w:pPr>
      <w:rPr>
        <w:rFonts w:ascii="Calibri" w:eastAsiaTheme="minorEastAsia"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BD01161"/>
    <w:multiLevelType w:val="hybridMultilevel"/>
    <w:tmpl w:val="41EE9C2C"/>
    <w:lvl w:ilvl="0" w:tplc="DD78FCC8">
      <w:start w:val="1019"/>
      <w:numFmt w:val="bullet"/>
      <w:lvlText w:val=""/>
      <w:lvlJc w:val="left"/>
      <w:pPr>
        <w:ind w:left="720" w:hanging="360"/>
      </w:pPr>
      <w:rPr>
        <w:rFonts w:ascii="Wingdings" w:eastAsiaTheme="minorEastAsia" w:hAnsi="Wing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45620394"/>
    <w:multiLevelType w:val="hybridMultilevel"/>
    <w:tmpl w:val="04DA8E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4C674443"/>
    <w:multiLevelType w:val="hybridMultilevel"/>
    <w:tmpl w:val="4F783598"/>
    <w:lvl w:ilvl="0" w:tplc="7974FABA">
      <w:numFmt w:val="bullet"/>
      <w:lvlText w:val="-"/>
      <w:lvlJc w:val="left"/>
      <w:pPr>
        <w:ind w:left="720" w:hanging="360"/>
      </w:pPr>
      <w:rPr>
        <w:rFonts w:ascii="Calibri" w:eastAsiaTheme="minorEastAsia"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221792784">
    <w:abstractNumId w:val="2"/>
  </w:num>
  <w:num w:numId="2" w16cid:durableId="846794296">
    <w:abstractNumId w:val="5"/>
  </w:num>
  <w:num w:numId="3" w16cid:durableId="1580403480">
    <w:abstractNumId w:val="1"/>
  </w:num>
  <w:num w:numId="4" w16cid:durableId="2010478484">
    <w:abstractNumId w:val="4"/>
  </w:num>
  <w:num w:numId="5" w16cid:durableId="1875000099">
    <w:abstractNumId w:val="3"/>
  </w:num>
  <w:num w:numId="6" w16cid:durableId="21273584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attachedTemplate r:id="rId1"/>
  <w:documentProtection w:edit="forms" w:enforcement="1"/>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E673A"/>
    <w:rsid w:val="00004AA1"/>
    <w:rsid w:val="00007106"/>
    <w:rsid w:val="00012DB5"/>
    <w:rsid w:val="00013607"/>
    <w:rsid w:val="00020D90"/>
    <w:rsid w:val="00023D07"/>
    <w:rsid w:val="000470BC"/>
    <w:rsid w:val="00055ECE"/>
    <w:rsid w:val="000572DE"/>
    <w:rsid w:val="00070411"/>
    <w:rsid w:val="00073E72"/>
    <w:rsid w:val="00080474"/>
    <w:rsid w:val="000824AC"/>
    <w:rsid w:val="00092B03"/>
    <w:rsid w:val="000A5C4C"/>
    <w:rsid w:val="000A6FA1"/>
    <w:rsid w:val="000B0D76"/>
    <w:rsid w:val="000B4E1E"/>
    <w:rsid w:val="000B639E"/>
    <w:rsid w:val="000C7FF1"/>
    <w:rsid w:val="000D11AA"/>
    <w:rsid w:val="000D444D"/>
    <w:rsid w:val="000D6212"/>
    <w:rsid w:val="000E2D35"/>
    <w:rsid w:val="000E5804"/>
    <w:rsid w:val="000E5EDF"/>
    <w:rsid w:val="000E77BC"/>
    <w:rsid w:val="000F6F59"/>
    <w:rsid w:val="001017BC"/>
    <w:rsid w:val="001023F2"/>
    <w:rsid w:val="00106BC9"/>
    <w:rsid w:val="0015716E"/>
    <w:rsid w:val="00163D63"/>
    <w:rsid w:val="00174C18"/>
    <w:rsid w:val="001873C2"/>
    <w:rsid w:val="00193391"/>
    <w:rsid w:val="001A4C7E"/>
    <w:rsid w:val="001B0FD8"/>
    <w:rsid w:val="001B241F"/>
    <w:rsid w:val="001D0E37"/>
    <w:rsid w:val="001D5F02"/>
    <w:rsid w:val="001E334C"/>
    <w:rsid w:val="001F2B4D"/>
    <w:rsid w:val="001F35A1"/>
    <w:rsid w:val="00202B2C"/>
    <w:rsid w:val="0020338C"/>
    <w:rsid w:val="002129CF"/>
    <w:rsid w:val="00213B0B"/>
    <w:rsid w:val="00217F84"/>
    <w:rsid w:val="00221770"/>
    <w:rsid w:val="002258B0"/>
    <w:rsid w:val="00227DD1"/>
    <w:rsid w:val="00230F2A"/>
    <w:rsid w:val="00233A68"/>
    <w:rsid w:val="002525BA"/>
    <w:rsid w:val="002600E3"/>
    <w:rsid w:val="00267AD8"/>
    <w:rsid w:val="002714A1"/>
    <w:rsid w:val="00273AEA"/>
    <w:rsid w:val="002863A5"/>
    <w:rsid w:val="00287463"/>
    <w:rsid w:val="00287918"/>
    <w:rsid w:val="002A4097"/>
    <w:rsid w:val="002B1CEB"/>
    <w:rsid w:val="002B2ED8"/>
    <w:rsid w:val="002B7AA8"/>
    <w:rsid w:val="002C23D3"/>
    <w:rsid w:val="002D004D"/>
    <w:rsid w:val="002D2874"/>
    <w:rsid w:val="002E6D0A"/>
    <w:rsid w:val="002F477D"/>
    <w:rsid w:val="002F5BE2"/>
    <w:rsid w:val="0031009D"/>
    <w:rsid w:val="00313E29"/>
    <w:rsid w:val="0033207B"/>
    <w:rsid w:val="0033673F"/>
    <w:rsid w:val="003405B7"/>
    <w:rsid w:val="003408E6"/>
    <w:rsid w:val="003419C7"/>
    <w:rsid w:val="003505B5"/>
    <w:rsid w:val="003618A8"/>
    <w:rsid w:val="003742D6"/>
    <w:rsid w:val="003766DF"/>
    <w:rsid w:val="003819C7"/>
    <w:rsid w:val="00384612"/>
    <w:rsid w:val="003879A6"/>
    <w:rsid w:val="00395D27"/>
    <w:rsid w:val="003974D1"/>
    <w:rsid w:val="003A1BB9"/>
    <w:rsid w:val="003C0E02"/>
    <w:rsid w:val="003C1452"/>
    <w:rsid w:val="003C146E"/>
    <w:rsid w:val="003C5840"/>
    <w:rsid w:val="003D2027"/>
    <w:rsid w:val="003D484D"/>
    <w:rsid w:val="003D71CD"/>
    <w:rsid w:val="00402195"/>
    <w:rsid w:val="0040301A"/>
    <w:rsid w:val="00406FC3"/>
    <w:rsid w:val="004075C9"/>
    <w:rsid w:val="00410779"/>
    <w:rsid w:val="0041180E"/>
    <w:rsid w:val="00420A86"/>
    <w:rsid w:val="00424B6F"/>
    <w:rsid w:val="004327AD"/>
    <w:rsid w:val="00435B40"/>
    <w:rsid w:val="00440D4F"/>
    <w:rsid w:val="00456603"/>
    <w:rsid w:val="004650E7"/>
    <w:rsid w:val="00470041"/>
    <w:rsid w:val="0047590F"/>
    <w:rsid w:val="004801AA"/>
    <w:rsid w:val="004806D3"/>
    <w:rsid w:val="004A3638"/>
    <w:rsid w:val="004B66A6"/>
    <w:rsid w:val="004B6BFF"/>
    <w:rsid w:val="004B71A6"/>
    <w:rsid w:val="004C1581"/>
    <w:rsid w:val="004C3A6D"/>
    <w:rsid w:val="004C50C2"/>
    <w:rsid w:val="004D3EE6"/>
    <w:rsid w:val="004E4105"/>
    <w:rsid w:val="004E673A"/>
    <w:rsid w:val="004F53C7"/>
    <w:rsid w:val="005006D8"/>
    <w:rsid w:val="005030F8"/>
    <w:rsid w:val="00505854"/>
    <w:rsid w:val="00506021"/>
    <w:rsid w:val="005210A7"/>
    <w:rsid w:val="00527A8E"/>
    <w:rsid w:val="00531078"/>
    <w:rsid w:val="00533B3B"/>
    <w:rsid w:val="0053429D"/>
    <w:rsid w:val="00542C97"/>
    <w:rsid w:val="00551AD2"/>
    <w:rsid w:val="00553A4C"/>
    <w:rsid w:val="005643CB"/>
    <w:rsid w:val="005654DD"/>
    <w:rsid w:val="005717DB"/>
    <w:rsid w:val="00594945"/>
    <w:rsid w:val="00594A3C"/>
    <w:rsid w:val="005A0713"/>
    <w:rsid w:val="005A1CF8"/>
    <w:rsid w:val="005A753F"/>
    <w:rsid w:val="005B15E4"/>
    <w:rsid w:val="005C292D"/>
    <w:rsid w:val="005C3BD5"/>
    <w:rsid w:val="005C4582"/>
    <w:rsid w:val="005C5C7A"/>
    <w:rsid w:val="005C6028"/>
    <w:rsid w:val="005D08F2"/>
    <w:rsid w:val="005D19EC"/>
    <w:rsid w:val="005E40AF"/>
    <w:rsid w:val="005F1615"/>
    <w:rsid w:val="006001D0"/>
    <w:rsid w:val="006061FD"/>
    <w:rsid w:val="006319F7"/>
    <w:rsid w:val="006359FB"/>
    <w:rsid w:val="006400E0"/>
    <w:rsid w:val="0064024A"/>
    <w:rsid w:val="00652555"/>
    <w:rsid w:val="00666A50"/>
    <w:rsid w:val="0067154A"/>
    <w:rsid w:val="0067407D"/>
    <w:rsid w:val="006749AD"/>
    <w:rsid w:val="00677581"/>
    <w:rsid w:val="00680ACC"/>
    <w:rsid w:val="006A4BBC"/>
    <w:rsid w:val="006A5C77"/>
    <w:rsid w:val="006B0202"/>
    <w:rsid w:val="006B0B80"/>
    <w:rsid w:val="006B116A"/>
    <w:rsid w:val="006B2DFA"/>
    <w:rsid w:val="006C2C15"/>
    <w:rsid w:val="006C58E9"/>
    <w:rsid w:val="006D1FDD"/>
    <w:rsid w:val="006D6C04"/>
    <w:rsid w:val="006D7C6E"/>
    <w:rsid w:val="006E3AE5"/>
    <w:rsid w:val="006F192B"/>
    <w:rsid w:val="006F5917"/>
    <w:rsid w:val="00703F19"/>
    <w:rsid w:val="00712A3B"/>
    <w:rsid w:val="00716545"/>
    <w:rsid w:val="0071745D"/>
    <w:rsid w:val="0072077A"/>
    <w:rsid w:val="007251C1"/>
    <w:rsid w:val="00734686"/>
    <w:rsid w:val="0073798A"/>
    <w:rsid w:val="00741442"/>
    <w:rsid w:val="007503DF"/>
    <w:rsid w:val="00750889"/>
    <w:rsid w:val="00751F40"/>
    <w:rsid w:val="0076171B"/>
    <w:rsid w:val="00764658"/>
    <w:rsid w:val="00765FC5"/>
    <w:rsid w:val="0076769A"/>
    <w:rsid w:val="007813EC"/>
    <w:rsid w:val="0079046A"/>
    <w:rsid w:val="007B28B4"/>
    <w:rsid w:val="007B5145"/>
    <w:rsid w:val="007E257B"/>
    <w:rsid w:val="007E4747"/>
    <w:rsid w:val="00806BA6"/>
    <w:rsid w:val="00811A9E"/>
    <w:rsid w:val="00815A4F"/>
    <w:rsid w:val="00815D6B"/>
    <w:rsid w:val="00822DC2"/>
    <w:rsid w:val="008277B0"/>
    <w:rsid w:val="00833DBC"/>
    <w:rsid w:val="00840BB7"/>
    <w:rsid w:val="00842EB6"/>
    <w:rsid w:val="0084532D"/>
    <w:rsid w:val="008609A5"/>
    <w:rsid w:val="00862098"/>
    <w:rsid w:val="00862154"/>
    <w:rsid w:val="00864383"/>
    <w:rsid w:val="008B015A"/>
    <w:rsid w:val="008B148B"/>
    <w:rsid w:val="008B1C0F"/>
    <w:rsid w:val="008B31F5"/>
    <w:rsid w:val="008C2DA9"/>
    <w:rsid w:val="008D0B8C"/>
    <w:rsid w:val="008D2F14"/>
    <w:rsid w:val="008D3B7B"/>
    <w:rsid w:val="008E6FC7"/>
    <w:rsid w:val="009023E5"/>
    <w:rsid w:val="00914C66"/>
    <w:rsid w:val="00920187"/>
    <w:rsid w:val="009276D6"/>
    <w:rsid w:val="00931AE5"/>
    <w:rsid w:val="009347DC"/>
    <w:rsid w:val="00965A67"/>
    <w:rsid w:val="0097001C"/>
    <w:rsid w:val="0097550E"/>
    <w:rsid w:val="0097695B"/>
    <w:rsid w:val="009C150B"/>
    <w:rsid w:val="009C2B5D"/>
    <w:rsid w:val="009C2BD8"/>
    <w:rsid w:val="009D3EEE"/>
    <w:rsid w:val="009D68C2"/>
    <w:rsid w:val="009E7626"/>
    <w:rsid w:val="009F09AC"/>
    <w:rsid w:val="009F377C"/>
    <w:rsid w:val="00A030FD"/>
    <w:rsid w:val="00A10CAE"/>
    <w:rsid w:val="00A113AF"/>
    <w:rsid w:val="00A14EB0"/>
    <w:rsid w:val="00A2528E"/>
    <w:rsid w:val="00A333FC"/>
    <w:rsid w:val="00A33F33"/>
    <w:rsid w:val="00A42BB3"/>
    <w:rsid w:val="00A53306"/>
    <w:rsid w:val="00A63D5F"/>
    <w:rsid w:val="00A646FB"/>
    <w:rsid w:val="00A659FB"/>
    <w:rsid w:val="00A66AC3"/>
    <w:rsid w:val="00A71ADC"/>
    <w:rsid w:val="00A87BAA"/>
    <w:rsid w:val="00A93D63"/>
    <w:rsid w:val="00AA1435"/>
    <w:rsid w:val="00AA5290"/>
    <w:rsid w:val="00AB2E58"/>
    <w:rsid w:val="00AB3248"/>
    <w:rsid w:val="00AB3FE9"/>
    <w:rsid w:val="00AB4624"/>
    <w:rsid w:val="00AC1870"/>
    <w:rsid w:val="00AC377D"/>
    <w:rsid w:val="00AD12C2"/>
    <w:rsid w:val="00AD2D7D"/>
    <w:rsid w:val="00AD3821"/>
    <w:rsid w:val="00AD5CE1"/>
    <w:rsid w:val="00AF0572"/>
    <w:rsid w:val="00B11B57"/>
    <w:rsid w:val="00B17501"/>
    <w:rsid w:val="00B232F3"/>
    <w:rsid w:val="00B243B4"/>
    <w:rsid w:val="00B4753C"/>
    <w:rsid w:val="00B60386"/>
    <w:rsid w:val="00B634FA"/>
    <w:rsid w:val="00B643FD"/>
    <w:rsid w:val="00B64A0C"/>
    <w:rsid w:val="00B75DC9"/>
    <w:rsid w:val="00B7628E"/>
    <w:rsid w:val="00B76455"/>
    <w:rsid w:val="00B80164"/>
    <w:rsid w:val="00B96C99"/>
    <w:rsid w:val="00BA3FDF"/>
    <w:rsid w:val="00BA4EDE"/>
    <w:rsid w:val="00BC5B52"/>
    <w:rsid w:val="00BD0010"/>
    <w:rsid w:val="00BD428A"/>
    <w:rsid w:val="00BD6024"/>
    <w:rsid w:val="00BD60C0"/>
    <w:rsid w:val="00BE331B"/>
    <w:rsid w:val="00BE4446"/>
    <w:rsid w:val="00BE6D7C"/>
    <w:rsid w:val="00BF225E"/>
    <w:rsid w:val="00BF7369"/>
    <w:rsid w:val="00C00372"/>
    <w:rsid w:val="00C04DD7"/>
    <w:rsid w:val="00C107BE"/>
    <w:rsid w:val="00C129FA"/>
    <w:rsid w:val="00C1369E"/>
    <w:rsid w:val="00C13CBA"/>
    <w:rsid w:val="00C14701"/>
    <w:rsid w:val="00C1683E"/>
    <w:rsid w:val="00C21CF5"/>
    <w:rsid w:val="00C23C48"/>
    <w:rsid w:val="00C33D76"/>
    <w:rsid w:val="00C36021"/>
    <w:rsid w:val="00C36A8D"/>
    <w:rsid w:val="00C371F0"/>
    <w:rsid w:val="00C47052"/>
    <w:rsid w:val="00C51999"/>
    <w:rsid w:val="00C6055B"/>
    <w:rsid w:val="00C63B79"/>
    <w:rsid w:val="00C65748"/>
    <w:rsid w:val="00C71215"/>
    <w:rsid w:val="00C84D35"/>
    <w:rsid w:val="00CA10AB"/>
    <w:rsid w:val="00CA61DB"/>
    <w:rsid w:val="00CA664A"/>
    <w:rsid w:val="00CB23E2"/>
    <w:rsid w:val="00CC255B"/>
    <w:rsid w:val="00CC71E4"/>
    <w:rsid w:val="00CD0F2C"/>
    <w:rsid w:val="00CD187F"/>
    <w:rsid w:val="00CD3DE3"/>
    <w:rsid w:val="00CD7096"/>
    <w:rsid w:val="00CF0109"/>
    <w:rsid w:val="00CF6D8A"/>
    <w:rsid w:val="00D016FC"/>
    <w:rsid w:val="00D07662"/>
    <w:rsid w:val="00D11985"/>
    <w:rsid w:val="00D3501B"/>
    <w:rsid w:val="00D36FB5"/>
    <w:rsid w:val="00D42E23"/>
    <w:rsid w:val="00D47DCB"/>
    <w:rsid w:val="00D5480F"/>
    <w:rsid w:val="00D8269B"/>
    <w:rsid w:val="00D83995"/>
    <w:rsid w:val="00D83C6F"/>
    <w:rsid w:val="00D85E75"/>
    <w:rsid w:val="00D9283C"/>
    <w:rsid w:val="00D929DB"/>
    <w:rsid w:val="00DA72DF"/>
    <w:rsid w:val="00DB05DB"/>
    <w:rsid w:val="00DB2E8E"/>
    <w:rsid w:val="00DD013C"/>
    <w:rsid w:val="00DD12E3"/>
    <w:rsid w:val="00DE480B"/>
    <w:rsid w:val="00DF1993"/>
    <w:rsid w:val="00E01CE2"/>
    <w:rsid w:val="00E04523"/>
    <w:rsid w:val="00E1228A"/>
    <w:rsid w:val="00E26D84"/>
    <w:rsid w:val="00E34C41"/>
    <w:rsid w:val="00E45385"/>
    <w:rsid w:val="00E56BDB"/>
    <w:rsid w:val="00E622A4"/>
    <w:rsid w:val="00E673CE"/>
    <w:rsid w:val="00E766A2"/>
    <w:rsid w:val="00E77D49"/>
    <w:rsid w:val="00E821A8"/>
    <w:rsid w:val="00E9435B"/>
    <w:rsid w:val="00EA5D9B"/>
    <w:rsid w:val="00EB3245"/>
    <w:rsid w:val="00EB408B"/>
    <w:rsid w:val="00EC1829"/>
    <w:rsid w:val="00EC4340"/>
    <w:rsid w:val="00ED61C7"/>
    <w:rsid w:val="00EE542D"/>
    <w:rsid w:val="00EE7246"/>
    <w:rsid w:val="00EF1D11"/>
    <w:rsid w:val="00EF4DA0"/>
    <w:rsid w:val="00F115BF"/>
    <w:rsid w:val="00F21D7C"/>
    <w:rsid w:val="00F53873"/>
    <w:rsid w:val="00F55A53"/>
    <w:rsid w:val="00F72149"/>
    <w:rsid w:val="00F81197"/>
    <w:rsid w:val="00F820CD"/>
    <w:rsid w:val="00F8522B"/>
    <w:rsid w:val="00F86920"/>
    <w:rsid w:val="00F876C2"/>
    <w:rsid w:val="00F967FF"/>
    <w:rsid w:val="00FA39F6"/>
    <w:rsid w:val="00FE52BE"/>
    <w:rsid w:val="00FF02CB"/>
    <w:rsid w:val="00FF4C6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20C1BA"/>
  <w15:chartTrackingRefBased/>
  <w15:docId w15:val="{BD4D4FB7-416A-E247-AF97-8218E6D632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eastAsiaTheme="minorEastAsia"/>
    </w:rPr>
  </w:style>
  <w:style w:type="paragraph" w:styleId="Heading1">
    <w:name w:val="heading 1"/>
    <w:basedOn w:val="Normal"/>
    <w:next w:val="Normal"/>
    <w:link w:val="Heading1Char"/>
    <w:uiPriority w:val="9"/>
    <w:qFormat/>
    <w:rsid w:val="00833DBC"/>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833DBC"/>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833DBC"/>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833DBC"/>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833DBC"/>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833DBC"/>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833DBC"/>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833DBC"/>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833DBC"/>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33DBC"/>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rsid w:val="00833DBC"/>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833DBC"/>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833DBC"/>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833DBC"/>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833DBC"/>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833DBC"/>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833DBC"/>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833DBC"/>
    <w:rPr>
      <w:rFonts w:eastAsiaTheme="majorEastAsia" w:cstheme="majorBidi"/>
      <w:color w:val="272727" w:themeColor="text1" w:themeTint="D8"/>
    </w:rPr>
  </w:style>
  <w:style w:type="paragraph" w:styleId="Title">
    <w:name w:val="Title"/>
    <w:basedOn w:val="Normal"/>
    <w:next w:val="Normal"/>
    <w:link w:val="TitleChar"/>
    <w:uiPriority w:val="10"/>
    <w:qFormat/>
    <w:rsid w:val="00833DBC"/>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833DBC"/>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833DBC"/>
    <w:pPr>
      <w:numPr>
        <w:ilvl w:val="1"/>
      </w:numPr>
      <w:spacing w:after="160"/>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833DBC"/>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833DBC"/>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833DBC"/>
    <w:rPr>
      <w:rFonts w:eastAsiaTheme="minorEastAsia"/>
      <w:i/>
      <w:iCs/>
      <w:color w:val="404040" w:themeColor="text1" w:themeTint="BF"/>
    </w:rPr>
  </w:style>
  <w:style w:type="paragraph" w:styleId="ListParagraph">
    <w:name w:val="List Paragraph"/>
    <w:basedOn w:val="Normal"/>
    <w:uiPriority w:val="34"/>
    <w:qFormat/>
    <w:rsid w:val="00833DBC"/>
    <w:pPr>
      <w:ind w:left="720"/>
      <w:contextualSpacing/>
    </w:pPr>
  </w:style>
  <w:style w:type="character" w:styleId="IntenseEmphasis">
    <w:name w:val="Intense Emphasis"/>
    <w:basedOn w:val="DefaultParagraphFont"/>
    <w:uiPriority w:val="21"/>
    <w:qFormat/>
    <w:rsid w:val="00833DBC"/>
    <w:rPr>
      <w:i/>
      <w:iCs/>
      <w:color w:val="2F5496" w:themeColor="accent1" w:themeShade="BF"/>
    </w:rPr>
  </w:style>
  <w:style w:type="paragraph" w:styleId="IntenseQuote">
    <w:name w:val="Intense Quote"/>
    <w:basedOn w:val="Normal"/>
    <w:next w:val="Normal"/>
    <w:link w:val="IntenseQuoteChar"/>
    <w:uiPriority w:val="30"/>
    <w:qFormat/>
    <w:rsid w:val="00833DBC"/>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833DBC"/>
    <w:rPr>
      <w:rFonts w:eastAsiaTheme="minorEastAsia"/>
      <w:i/>
      <w:iCs/>
      <w:color w:val="2F5496" w:themeColor="accent1" w:themeShade="BF"/>
    </w:rPr>
  </w:style>
  <w:style w:type="character" w:styleId="IntenseReference">
    <w:name w:val="Intense Reference"/>
    <w:basedOn w:val="DefaultParagraphFont"/>
    <w:uiPriority w:val="32"/>
    <w:qFormat/>
    <w:rsid w:val="00833DBC"/>
    <w:rPr>
      <w:b/>
      <w:bCs/>
      <w:smallCaps/>
      <w:color w:val="2F5496" w:themeColor="accent1" w:themeShade="BF"/>
      <w:spacing w:val="5"/>
    </w:rPr>
  </w:style>
  <w:style w:type="paragraph" w:styleId="Header">
    <w:name w:val="header"/>
    <w:basedOn w:val="Normal"/>
    <w:link w:val="HeaderChar"/>
    <w:uiPriority w:val="99"/>
    <w:unhideWhenUsed/>
    <w:rsid w:val="00505854"/>
    <w:pPr>
      <w:tabs>
        <w:tab w:val="center" w:pos="4680"/>
        <w:tab w:val="right" w:pos="9360"/>
      </w:tabs>
    </w:pPr>
  </w:style>
  <w:style w:type="character" w:customStyle="1" w:styleId="HeaderChar">
    <w:name w:val="Header Char"/>
    <w:basedOn w:val="DefaultParagraphFont"/>
    <w:link w:val="Header"/>
    <w:uiPriority w:val="99"/>
    <w:rsid w:val="00505854"/>
    <w:rPr>
      <w:rFonts w:eastAsiaTheme="minorEastAsia"/>
    </w:rPr>
  </w:style>
  <w:style w:type="paragraph" w:styleId="Footer">
    <w:name w:val="footer"/>
    <w:basedOn w:val="Normal"/>
    <w:link w:val="FooterChar"/>
    <w:uiPriority w:val="99"/>
    <w:unhideWhenUsed/>
    <w:rsid w:val="00505854"/>
    <w:pPr>
      <w:tabs>
        <w:tab w:val="center" w:pos="4680"/>
        <w:tab w:val="right" w:pos="9360"/>
      </w:tabs>
    </w:pPr>
  </w:style>
  <w:style w:type="character" w:customStyle="1" w:styleId="FooterChar">
    <w:name w:val="Footer Char"/>
    <w:basedOn w:val="DefaultParagraphFont"/>
    <w:link w:val="Footer"/>
    <w:uiPriority w:val="99"/>
    <w:rsid w:val="00505854"/>
    <w:rPr>
      <w:rFonts w:eastAsiaTheme="minorEastAsia"/>
    </w:rPr>
  </w:style>
  <w:style w:type="table" w:styleId="TableGrid">
    <w:name w:val="Table Grid"/>
    <w:basedOn w:val="TableNormal"/>
    <w:uiPriority w:val="39"/>
    <w:rsid w:val="0028791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14.JP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G"/><Relationship Id="rId28"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G"/><Relationship Id="rId27" Type="http://schemas.openxmlformats.org/officeDocument/2006/relationships/footer" Target="footer1.xml"/></Relationships>
</file>

<file path=word/_rels/settings.xml.rels><?xml version="1.0" encoding="UTF-8" standalone="yes"?>
<Relationships xmlns="http://schemas.openxmlformats.org/package/2006/relationships"><Relationship Id="rId1" Type="http://schemas.openxmlformats.org/officeDocument/2006/relationships/attachedTemplate" Target="file:////Users/davesdocuments/Documents/Quilt%20-%20Collection/0000%20Documentation%20Form.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1">
          <a:schemeClr val="accent1"/>
        </a:lnRef>
        <a:fillRef idx="0">
          <a:schemeClr val="accent1"/>
        </a:fillRef>
        <a:effectRef idx="0">
          <a:schemeClr val="accent1"/>
        </a:effectRef>
        <a:fontRef idx="minor">
          <a:schemeClr val="tx1"/>
        </a:fontRef>
      </a:style>
    </a:ln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Version="2006"/>
</file>

<file path=customXml/itemProps1.xml><?xml version="1.0" encoding="utf-8"?>
<ds:datastoreItem xmlns:ds="http://schemas.openxmlformats.org/officeDocument/2006/customXml" ds:itemID="{62E2244A-B2EC-1042-B47C-514CE0398A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0000 Documentation Form.dotx</Template>
  <TotalTime>0</TotalTime>
  <Pages>18</Pages>
  <Words>211</Words>
  <Characters>1205</Characters>
  <Application>Microsoft Office Word</Application>
  <DocSecurity>0</DocSecurity>
  <Lines>10</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David Bailey</dc:creator>
  <cp:keywords/>
  <dc:description/>
  <cp:lastModifiedBy>Bailey, David - Faculty &lt;dbbailey@delta.edu&gt;</cp:lastModifiedBy>
  <cp:revision>3</cp:revision>
  <cp:lastPrinted>2025-11-28T16:47:00Z</cp:lastPrinted>
  <dcterms:created xsi:type="dcterms:W3CDTF">2025-11-28T16:47:00Z</dcterms:created>
  <dcterms:modified xsi:type="dcterms:W3CDTF">2025-11-28T16:47:00Z</dcterms:modified>
</cp:coreProperties>
</file>