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9F3B46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9F3B46" w14:paraId="15934A3C" w14:textId="77777777" w:rsidTr="00D2396E">
        <w:tc>
          <w:tcPr>
            <w:tcW w:w="5395" w:type="dxa"/>
          </w:tcPr>
          <w:p w14:paraId="2F2D6E1B" w14:textId="774777E0" w:rsidR="00AC1870" w:rsidRDefault="009F3B46" w:rsidP="00D2396E">
            <w:r>
              <w:rPr>
                <w:noProof/>
              </w:rPr>
              <w:drawing>
                <wp:inline distT="0" distB="0" distL="0" distR="0" wp14:anchorId="0BCEC670" wp14:editId="66A7DE49">
                  <wp:extent cx="3146870" cy="3410858"/>
                  <wp:effectExtent l="0" t="0" r="3175" b="5715"/>
                  <wp:docPr id="220410314" name="Picture 40" descr="A red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410314" name="Picture 40" descr="A red and white quil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0220" cy="344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1B1298BF" w:rsidR="00AC1870" w:rsidRDefault="009F3B46" w:rsidP="00D2396E">
            <w:r>
              <w:rPr>
                <w:noProof/>
              </w:rPr>
              <w:drawing>
                <wp:inline distT="0" distB="0" distL="0" distR="0" wp14:anchorId="337A9940" wp14:editId="79C3C6A0">
                  <wp:extent cx="3127528" cy="3329659"/>
                  <wp:effectExtent l="0" t="0" r="0" b="0"/>
                  <wp:docPr id="1790488142" name="Picture 41" descr="A white blanke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0488142" name="Picture 41" descr="A white blanket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048" cy="3358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17A27C4C" w:rsidR="00AC1870" w:rsidRDefault="009F3B46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9F948D1" wp14:editId="1248DBD6">
            <wp:extent cx="6858000" cy="3648075"/>
            <wp:effectExtent l="0" t="0" r="0" b="0"/>
            <wp:docPr id="92031873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318738" name="Picture 92031873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B08A44" wp14:editId="3DD0276C">
            <wp:extent cx="6858000" cy="6866890"/>
            <wp:effectExtent l="0" t="0" r="0" b="3810"/>
            <wp:docPr id="35815527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155276" name="Picture 358155276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6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A01E69" wp14:editId="6631BF81">
            <wp:extent cx="4876800" cy="6502400"/>
            <wp:effectExtent l="0" t="0" r="0" b="0"/>
            <wp:docPr id="1487376980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376980" name="Picture 148737698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356893" wp14:editId="3BEC77FC">
            <wp:extent cx="6858000" cy="7433310"/>
            <wp:effectExtent l="0" t="0" r="0" b="0"/>
            <wp:docPr id="539814654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814654" name="Picture 53981465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33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D046BC" wp14:editId="6A14D2EB">
            <wp:extent cx="6858000" cy="4705350"/>
            <wp:effectExtent l="0" t="0" r="0" b="6350"/>
            <wp:docPr id="54520633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206335" name="Picture 545206335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0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DEB633" wp14:editId="7FD6AF6D">
            <wp:extent cx="6858000" cy="4038600"/>
            <wp:effectExtent l="0" t="0" r="0" b="0"/>
            <wp:docPr id="6386271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62711" name="Picture 6386271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3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F102E1" wp14:editId="3E4889AE">
            <wp:extent cx="6858000" cy="4519295"/>
            <wp:effectExtent l="0" t="0" r="0" b="1905"/>
            <wp:docPr id="70175221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1752214" name="Picture 70175221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1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FC16CE" wp14:editId="5B3941BA">
            <wp:extent cx="6858000" cy="5143500"/>
            <wp:effectExtent l="0" t="0" r="0" b="0"/>
            <wp:docPr id="248049096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049096" name="Picture 248049096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76EB6E" wp14:editId="28CF640B">
            <wp:extent cx="6858000" cy="2628900"/>
            <wp:effectExtent l="0" t="0" r="0" b="0"/>
            <wp:docPr id="55617481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174818" name="Picture 55617481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15FF36" wp14:editId="0976B4CB">
            <wp:extent cx="6858000" cy="7301230"/>
            <wp:effectExtent l="0" t="0" r="0" b="1270"/>
            <wp:docPr id="606923659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923659" name="Picture 606923659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0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D6CFE5" wp14:editId="0C0A7D54">
            <wp:extent cx="6858000" cy="7301230"/>
            <wp:effectExtent l="0" t="0" r="0" b="1270"/>
            <wp:docPr id="129818277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182775" name="Picture 129818277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0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60667F" wp14:editId="71C76795">
            <wp:extent cx="6858000" cy="7292340"/>
            <wp:effectExtent l="0" t="0" r="0" b="0"/>
            <wp:docPr id="109923225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232254" name="Picture 109923225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9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9B961A" wp14:editId="41A5ADD4">
            <wp:extent cx="6858000" cy="5143500"/>
            <wp:effectExtent l="0" t="0" r="0" b="0"/>
            <wp:docPr id="774631206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631206" name="Picture 774631206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F1266A" wp14:editId="37729407">
            <wp:extent cx="6858000" cy="5143500"/>
            <wp:effectExtent l="0" t="0" r="0" b="0"/>
            <wp:docPr id="153152488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1524882" name="Picture 153152488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50FCFC" wp14:editId="441A01EB">
            <wp:extent cx="6858000" cy="5623560"/>
            <wp:effectExtent l="0" t="0" r="0" b="2540"/>
            <wp:docPr id="245755002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55002" name="Picture 245755002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2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7A5632" wp14:editId="0CAB75B5">
            <wp:extent cx="6858000" cy="3609975"/>
            <wp:effectExtent l="0" t="0" r="0" b="0"/>
            <wp:docPr id="29187799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877992" name="Picture 29187799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873F7B" wp14:editId="3AA4A682">
            <wp:extent cx="6858000" cy="6838950"/>
            <wp:effectExtent l="0" t="0" r="0" b="6350"/>
            <wp:docPr id="408268832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268832" name="Picture 40826883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3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0C9A9817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867C2">
              <w:rPr>
                <w:color w:val="4472C4" w:themeColor="accent1"/>
              </w:rPr>
              <w:t>1915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D867C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6E9698E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67C2">
              <w:rPr>
                <w:noProof/>
                <w:color w:val="4472C4" w:themeColor="accent1"/>
              </w:rPr>
              <w:t>1915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D867C2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13BD9576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D867C2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1A25D1A9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D867C2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7FF47744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D867C2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64FAFB0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867C2">
              <w:rPr>
                <w:noProof/>
                <w:color w:val="4472C4" w:themeColor="accent1"/>
              </w:rPr>
              <w:t>70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D867C2">
              <w:rPr>
                <w:noProof/>
                <w:color w:val="4472C4" w:themeColor="accent1"/>
              </w:rPr>
              <w:t>62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42031E3A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p w14:paraId="77646D60" w14:textId="77777777" w:rsidR="009F3B46" w:rsidRDefault="009F3B46" w:rsidP="009F3B46">
      <w:pPr>
        <w:pStyle w:val="Heading2"/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History &amp; Provenance</w:t>
      </w:r>
    </w:p>
    <w:p w14:paraId="62C4F901" w14:textId="77777777" w:rsidR="009F3B46" w:rsidRDefault="009F3B46" w:rsidP="009F3B46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 Credit: unknown</w:t>
      </w:r>
    </w:p>
    <w:p w14:paraId="3991823E" w14:textId="77777777" w:rsidR="009F3B46" w:rsidRDefault="009F3B46" w:rsidP="009F3B46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Date Made: circa 1920 inferred by fabric</w:t>
      </w:r>
    </w:p>
    <w:p w14:paraId="1E3E4710" w14:textId="77777777" w:rsidR="009F3B46" w:rsidRDefault="009F3B46" w:rsidP="009F3B46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Ownership History:</w:t>
      </w:r>
    </w:p>
    <w:p w14:paraId="5638EFAD" w14:textId="77777777" w:rsidR="009F3B46" w:rsidRDefault="009F3B46" w:rsidP="009F3B46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David Bailey from February 12, 2022</w:t>
      </w:r>
    </w:p>
    <w:p w14:paraId="614FA8E5" w14:textId="77777777" w:rsidR="009F3B46" w:rsidRDefault="009F3B46" w:rsidP="009F3B46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Documented by David Bailey</w:t>
      </w:r>
    </w:p>
    <w:p w14:paraId="480F4C5B" w14:textId="77777777" w:rsidR="009F3B46" w:rsidRDefault="009F3B46" w:rsidP="009F3B4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Overall</w:t>
      </w:r>
    </w:p>
    <w:p w14:paraId="0DF11FDF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Size</w:t>
      </w:r>
    </w:p>
    <w:p w14:paraId="76605532" w14:textId="77777777" w:rsidR="009F3B46" w:rsidRDefault="009F3B46" w:rsidP="009F3B46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Length: 71″</w:t>
      </w:r>
    </w:p>
    <w:p w14:paraId="68B15F4A" w14:textId="77777777" w:rsidR="009F3B46" w:rsidRDefault="009F3B46" w:rsidP="009F3B46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Width: 64.5″</w:t>
      </w:r>
    </w:p>
    <w:p w14:paraId="77A18AF2" w14:textId="77777777" w:rsidR="009F3B46" w:rsidRDefault="009F3B46" w:rsidP="009F3B4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Top</w:t>
      </w:r>
    </w:p>
    <w:p w14:paraId="0B5C69CB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Fabric Description</w:t>
      </w:r>
    </w:p>
    <w:p w14:paraId="7353383B" w14:textId="77777777" w:rsidR="009F3B46" w:rsidRDefault="009F3B46" w:rsidP="009F3B46">
      <w:pPr>
        <w:numPr>
          <w:ilvl w:val="0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 xml:space="preserve">Cotton prints and solids. There </w:t>
      </w:r>
      <w:proofErr w:type="gramStart"/>
      <w:r>
        <w:rPr>
          <w:rFonts w:ascii="Segoe UI" w:hAnsi="Segoe UI" w:cs="Segoe UI"/>
          <w:color w:val="000000"/>
          <w:sz w:val="30"/>
          <w:szCs w:val="30"/>
        </w:rPr>
        <w:t>is</w:t>
      </w:r>
      <w:proofErr w:type="gramEnd"/>
      <w:r>
        <w:rPr>
          <w:rFonts w:ascii="Segoe UI" w:hAnsi="Segoe UI" w:cs="Segoe UI"/>
          <w:color w:val="000000"/>
          <w:sz w:val="30"/>
          <w:szCs w:val="30"/>
        </w:rPr>
        <w:t xml:space="preserve"> a solid white background and a gingham magenta and white print.</w:t>
      </w:r>
    </w:p>
    <w:p w14:paraId="5AA12512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Organization</w:t>
      </w:r>
    </w:p>
    <w:p w14:paraId="7318041E" w14:textId="77777777" w:rsidR="009F3B46" w:rsidRDefault="009F3B46" w:rsidP="009F3B46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 xml:space="preserve">This piece has a grid of 5 columns and 6 rows of a variation on a pineapple block (BB ID 2635) for a total of 30 full blocks. The blocks are set straight with with a </w:t>
      </w:r>
      <w:proofErr w:type="gramStart"/>
      <w:r>
        <w:rPr>
          <w:rFonts w:ascii="Segoe UI" w:hAnsi="Segoe UI" w:cs="Segoe UI"/>
          <w:color w:val="000000"/>
          <w:sz w:val="30"/>
          <w:szCs w:val="30"/>
        </w:rPr>
        <w:t>full-drop</w:t>
      </w:r>
      <w:proofErr w:type="gramEnd"/>
      <w:r>
        <w:rPr>
          <w:rFonts w:ascii="Segoe UI" w:hAnsi="Segoe UI" w:cs="Segoe UI"/>
          <w:color w:val="000000"/>
          <w:sz w:val="30"/>
          <w:szCs w:val="30"/>
        </w:rPr>
        <w:t>.</w:t>
      </w:r>
    </w:p>
    <w:p w14:paraId="7B62F844" w14:textId="77777777" w:rsidR="009F3B46" w:rsidRDefault="009F3B46" w:rsidP="009F3B46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Block Pattern: variation on Pineapple (Brackman ID: 2635).</w:t>
      </w:r>
      <w:r>
        <w:rPr>
          <w:rFonts w:ascii="Segoe UI" w:hAnsi="Segoe UI" w:cs="Segoe UI"/>
          <w:color w:val="000000"/>
          <w:sz w:val="30"/>
          <w:szCs w:val="30"/>
        </w:rPr>
        <w:br/>
        <w:t>This quilt’s pineapple block varies from the format shown in 2635. There are fewer layers built around the central square-in-square block (5 vs 7).</w:t>
      </w:r>
      <w:r>
        <w:rPr>
          <w:rFonts w:ascii="Segoe UI" w:hAnsi="Segoe UI" w:cs="Segoe UI"/>
          <w:color w:val="000000"/>
          <w:sz w:val="30"/>
          <w:szCs w:val="30"/>
        </w:rPr>
        <w:br/>
      </w:r>
      <w:r>
        <w:rPr>
          <w:rFonts w:ascii="Segoe UI" w:hAnsi="Segoe UI" w:cs="Segoe UI"/>
          <w:color w:val="000000"/>
          <w:sz w:val="30"/>
          <w:szCs w:val="30"/>
        </w:rPr>
        <w:br/>
        <w:t>This quilt block has switched the fabrics used in the central square-in-a-square.</w:t>
      </w:r>
      <w:r>
        <w:rPr>
          <w:rFonts w:ascii="Segoe UI" w:hAnsi="Segoe UI" w:cs="Segoe UI"/>
          <w:color w:val="000000"/>
          <w:sz w:val="30"/>
          <w:szCs w:val="30"/>
        </w:rPr>
        <w:br/>
      </w:r>
      <w:r>
        <w:rPr>
          <w:rFonts w:ascii="Segoe UI" w:hAnsi="Segoe UI" w:cs="Segoe UI"/>
          <w:color w:val="000000"/>
          <w:sz w:val="30"/>
          <w:szCs w:val="30"/>
        </w:rPr>
        <w:br/>
        <w:t xml:space="preserve">Also, the corner pieces in this quilt’s block are the background white, not the foreground color. This creates a secondary pattern of an on-point </w:t>
      </w:r>
      <w:r>
        <w:rPr>
          <w:rFonts w:ascii="Segoe UI" w:hAnsi="Segoe UI" w:cs="Segoe UI"/>
          <w:color w:val="000000"/>
          <w:sz w:val="30"/>
          <w:szCs w:val="30"/>
        </w:rPr>
        <w:lastRenderedPageBreak/>
        <w:t>square-in-a-square when the blocks are set as shown in this quilt.</w:t>
      </w:r>
      <w:r>
        <w:rPr>
          <w:rFonts w:ascii="Segoe UI" w:hAnsi="Segoe UI" w:cs="Segoe UI"/>
          <w:color w:val="000000"/>
          <w:sz w:val="30"/>
          <w:szCs w:val="30"/>
        </w:rPr>
        <w:br/>
        <w:t>Size: –” square</w:t>
      </w:r>
    </w:p>
    <w:p w14:paraId="1EDB5532" w14:textId="77777777" w:rsidR="009F3B46" w:rsidRDefault="009F3B46" w:rsidP="009F3B46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Borders</w:t>
      </w:r>
      <w:r>
        <w:rPr>
          <w:rFonts w:ascii="Segoe UI" w:hAnsi="Segoe UI" w:cs="Segoe UI"/>
          <w:color w:val="000000"/>
          <w:sz w:val="30"/>
          <w:szCs w:val="30"/>
        </w:rPr>
        <w:br/>
        <w:t>For purposes of this description, we will say that there is one border on each edge. It is pieced as half a pineapple block. Against the white background, it has the effect of presenting a scalloped edge. The corners are completed with 1/4 a pineapple block. This will require an additional 12 pineapple blocks. The fabric and dimensions of the border correspond to the fabric and dimension of the blocks in the main field.</w:t>
      </w:r>
    </w:p>
    <w:p w14:paraId="5F6028D1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Other</w:t>
      </w:r>
    </w:p>
    <w:p w14:paraId="070AC8F9" w14:textId="77777777" w:rsidR="009F3B46" w:rsidRDefault="009F3B46" w:rsidP="009F3B46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Techniques Used: Patchwork</w:t>
      </w:r>
    </w:p>
    <w:p w14:paraId="43CCB347" w14:textId="77777777" w:rsidR="009F3B46" w:rsidRDefault="009F3B46" w:rsidP="009F3B46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Stitching Methods:</w:t>
      </w:r>
    </w:p>
    <w:p w14:paraId="1F0674D3" w14:textId="77777777" w:rsidR="009F3B46" w:rsidRDefault="009F3B46" w:rsidP="009F3B46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Blocks: Hand</w:t>
      </w:r>
    </w:p>
    <w:p w14:paraId="55BC87CF" w14:textId="77777777" w:rsidR="009F3B46" w:rsidRDefault="009F3B46" w:rsidP="009F3B46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Workmanship:</w:t>
      </w:r>
    </w:p>
    <w:p w14:paraId="3CB30324" w14:textId="77777777" w:rsidR="009F3B46" w:rsidRDefault="009F3B46" w:rsidP="009F3B46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Piecing: Very Good</w:t>
      </w:r>
    </w:p>
    <w:p w14:paraId="3A8C47FB" w14:textId="77777777" w:rsidR="009F3B46" w:rsidRDefault="009F3B46" w:rsidP="009F3B46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Setting: Very Good</w:t>
      </w:r>
    </w:p>
    <w:p w14:paraId="32B24219" w14:textId="467EB867" w:rsidR="009F3B46" w:rsidRDefault="009F3B46" w:rsidP="009F3B46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"https://i0.wp.com/just-for-the-fun-of-it.com/wp-content/uploads/2022/11/This-quilts-block.jpg?resize=750%2C748&amp;ssl=1"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DC5FF14" wp14:editId="0DE9DC28">
            <wp:extent cx="6858000" cy="6847205"/>
            <wp:effectExtent l="0" t="0" r="0" b="0"/>
            <wp:docPr id="539510767" name="Picture 21" descr="A red and white quilt bl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510767" name="Picture 21" descr="A red and white quilt bloc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4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"https://i0.wp.com/just-for-the-fun-of-it.com/wp-content/uploads/2022/11/2635.jpg?resize=750%2C750&amp;ssl=1"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FD783E5" wp14:editId="5FAF97C9">
            <wp:extent cx="6858000" cy="6858000"/>
            <wp:effectExtent l="0" t="0" r="0" b="0"/>
            <wp:docPr id="579808312" name="Picture 20" descr="A close-up of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808312" name="Picture 20" descr="A close-up of a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"https://i0.wp.com/just-for-the-fun-of-it.com/wp-content/uploads/2022/11/2022-11-04_14-03-28.jpg?resize=750%2C399&amp;ssl=1"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9EBDC1A" wp14:editId="6E5EEF21">
            <wp:extent cx="6858000" cy="3648710"/>
            <wp:effectExtent l="0" t="0" r="0" b="0"/>
            <wp:docPr id="367410317" name="Picture 19" descr="A close-up of a list of nam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410317" name="Picture 19" descr="A close-up of a list of nam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64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Encyclopedia of Pieced Quilt Patterns, 3rd ed. Barbara Brackman.</w:t>
      </w:r>
      <w:r>
        <w:lastRenderedPageBreak/>
        <w:fldChar w:fldCharType="begin"/>
      </w:r>
      <w:r>
        <w:instrText xml:space="preserve"> INCLUDEPICTURE "https://i0.wp.com/just-for-the-fun-of-it.com/wp-content/uploads/2022/09/p1030371.jpeg?resize=750%2C813&amp;ssl=1"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867D193" wp14:editId="4B08C185">
            <wp:extent cx="6858000" cy="7432675"/>
            <wp:effectExtent l="0" t="0" r="0" b="0"/>
            <wp:docPr id="1929172637" name="Picture 18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172637" name="Picture 18" descr="A red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43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"https://i0.wp.com/just-for-the-fun-of-it.com/wp-content/uploads/2022/09/p1030372.jpeg?resize=750%2C515&amp;ssl=1"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1DFBF1B" wp14:editId="29F4E0D0">
            <wp:extent cx="6858000" cy="4714875"/>
            <wp:effectExtent l="0" t="0" r="0" b="0"/>
            <wp:docPr id="1853254398" name="Picture 17" descr="A red and white quilt with a checkered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254398" name="Picture 17" descr="A red and white quilt with a checkered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"https://i0.wp.com/just-for-the-fun-of-it.com/wp-content/uploads/2022/09/p1030373.jpeg?resize=750%2C442&amp;ssl=1"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FB34C51" wp14:editId="326148B5">
            <wp:extent cx="6858000" cy="4046220"/>
            <wp:effectExtent l="0" t="0" r="0" b="5080"/>
            <wp:docPr id="1518820012" name="Picture 16" descr="A red and white checkered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820012" name="Picture 16" descr="A red and white checkered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"https://i0.wp.com/just-for-the-fun-of-it.com/wp-content/uploads/2022/09/p1030374.jpeg?resize=750%2C494&amp;ssl=1"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C83B3A3" wp14:editId="592F039F">
            <wp:extent cx="6858000" cy="4516120"/>
            <wp:effectExtent l="0" t="0" r="0" b="5080"/>
            <wp:docPr id="2086308136" name="Picture 1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308136" name="Picture 15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1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"https://i0.wp.com/just-for-the-fun-of-it.com/wp-content/uploads/2022/09/p1030375.webp?resize=750%2C563&amp;ssl=1"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38F69DA" wp14:editId="7BAAC99E">
            <wp:extent cx="6858000" cy="5154295"/>
            <wp:effectExtent l="0" t="0" r="0" b="1905"/>
            <wp:docPr id="819192972" name="Picture 14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192972" name="Picture 14" descr="A close 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>
        <w:instrText xml:space="preserve"> INCLUDEPICTURE "https://i0.wp.com/just-for-the-fun-of-it.com/wp-content/uploads/2022/09/p1030376.jpeg?resize=750%2C287&amp;ssl=1"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FDCB0C8" wp14:editId="6205B0F3">
            <wp:extent cx="6858000" cy="2623820"/>
            <wp:effectExtent l="0" t="0" r="0" b="5080"/>
            <wp:docPr id="1902405771" name="Picture 13" descr="A close-up of a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405771" name="Picture 13" descr="A close-up of a blanke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B9E91B8" w14:textId="77777777" w:rsidR="009F3B46" w:rsidRDefault="009F3B46" w:rsidP="009F3B4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Back</w:t>
      </w:r>
    </w:p>
    <w:p w14:paraId="0D493B7B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Fabric Description</w:t>
      </w:r>
    </w:p>
    <w:p w14:paraId="4D7B85EB" w14:textId="77777777" w:rsidR="009F3B46" w:rsidRDefault="009F3B46" w:rsidP="009F3B46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Cotton – Solid white</w:t>
      </w:r>
    </w:p>
    <w:p w14:paraId="16CD76F8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Organization</w:t>
      </w:r>
    </w:p>
    <w:p w14:paraId="6359BF77" w14:textId="77777777" w:rsidR="009F3B46" w:rsidRDefault="009F3B46" w:rsidP="009F3B46">
      <w:pPr>
        <w:numPr>
          <w:ilvl w:val="0"/>
          <w:numId w:val="13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>Whole cloth</w:t>
      </w:r>
    </w:p>
    <w:p w14:paraId="05131AFD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Other</w:t>
      </w:r>
    </w:p>
    <w:p w14:paraId="48FF1ED2" w14:textId="5DC21A9E" w:rsidR="009F3B46" w:rsidRDefault="009F3B46" w:rsidP="009F3B46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"https://i0.wp.com/just-for-the-fun-of-it.com/wp-content/uploads/2022/09/p1030377.jpeg?resize=750%2C798&amp;ssl=1"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076A14E" wp14:editId="0F62528A">
            <wp:extent cx="6858000" cy="7296785"/>
            <wp:effectExtent l="0" t="0" r="0" b="5715"/>
            <wp:docPr id="1413127772" name="Picture 12" descr="A white blank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127772" name="Picture 12" descr="A white blanket on a wal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29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"https://i0.wp.com/just-for-the-fun-of-it.com/wp-content/uploads/2022/09/p1030377.webp?resize=750%2C798&amp;ssl=1"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216ED1B" wp14:editId="4A054010">
            <wp:extent cx="6858000" cy="7296785"/>
            <wp:effectExtent l="0" t="0" r="0" b="5715"/>
            <wp:docPr id="818808966" name="Picture 11" descr="A white shee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808966" name="Picture 11" descr="A white sheet on a wall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29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"https://i0.wp.com/just-for-the-fun-of-it.com/wp-content/uploads/2022/09/p1030378.jpeg?resize=750%2C563&amp;ssl=1"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492C806" wp14:editId="46778E0A">
            <wp:extent cx="6858000" cy="5154295"/>
            <wp:effectExtent l="0" t="0" r="0" b="1905"/>
            <wp:docPr id="1978114431" name="Picture 10" descr="A close up of a white leather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114431" name="Picture 10" descr="A close up of a white leather su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"https://i0.wp.com/just-for-the-fun-of-it.com/wp-content/uploads/2022/09/p1030379.jpeg?resize=750%2C563&amp;ssl=1"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E107642" wp14:editId="7390E282">
            <wp:extent cx="6858000" cy="5154295"/>
            <wp:effectExtent l="0" t="0" r="0" b="1905"/>
            <wp:docPr id="189551081" name="Picture 9" descr="A 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51081" name="Picture 9" descr="A close-up of a whit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"https://i0.wp.com/just-for-the-fun-of-it.com/wp-content/uploads/2022/09/p1030380.webp?resize=750%2C615&amp;ssl=1"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89597EB" wp14:editId="184E7D01">
            <wp:extent cx="6858000" cy="5624195"/>
            <wp:effectExtent l="0" t="0" r="0" b="1905"/>
            <wp:docPr id="1100118327" name="Picture 8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118327" name="Picture 8" descr="A close up of a whit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62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"https://i0.wp.com/just-for-the-fun-of-it.com/wp-content/uploads/2022/09/p1030381.jpeg?resize=750%2C395&amp;ssl=1"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DF1F952" wp14:editId="161E58DF">
            <wp:extent cx="6858000" cy="3617595"/>
            <wp:effectExtent l="0" t="0" r="0" b="1905"/>
            <wp:docPr id="663721267" name="Picture 7" descr="A 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721267" name="Picture 7" descr="A close-up of a whit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7E4E3FFE" w14:textId="77777777" w:rsidR="009F3B46" w:rsidRDefault="009F3B46" w:rsidP="009F3B4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Layering and Stabilization</w:t>
      </w:r>
    </w:p>
    <w:p w14:paraId="1AF9EE15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Batting</w:t>
      </w:r>
    </w:p>
    <w:p w14:paraId="012F6A62" w14:textId="77777777" w:rsidR="009F3B46" w:rsidRDefault="009F3B46" w:rsidP="009F3B46">
      <w:pPr>
        <w:numPr>
          <w:ilvl w:val="0"/>
          <w:numId w:val="14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>Cotton / Wool / Cotton / Polyester Blend (80/20) / Silk / Polyester / Unknown</w:t>
      </w:r>
    </w:p>
    <w:p w14:paraId="1310E169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Stitching Method</w:t>
      </w:r>
    </w:p>
    <w:p w14:paraId="09A42847" w14:textId="77777777" w:rsidR="009F3B46" w:rsidRDefault="009F3B46" w:rsidP="009F3B46">
      <w:pPr>
        <w:numPr>
          <w:ilvl w:val="0"/>
          <w:numId w:val="15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Hand Quilted</w:t>
      </w:r>
    </w:p>
    <w:p w14:paraId="79A9F46F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Stitching Patterns</w:t>
      </w:r>
    </w:p>
    <w:p w14:paraId="08133735" w14:textId="77777777" w:rsidR="009F3B46" w:rsidRDefault="009F3B46" w:rsidP="009F3B46">
      <w:pPr>
        <w:numPr>
          <w:ilvl w:val="0"/>
          <w:numId w:val="16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Moderately Quilted</w:t>
      </w:r>
    </w:p>
    <w:p w14:paraId="6439A51F" w14:textId="77777777" w:rsidR="009F3B46" w:rsidRDefault="009F3B46" w:rsidP="009F3B46">
      <w:pPr>
        <w:numPr>
          <w:ilvl w:val="0"/>
          <w:numId w:val="16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lastRenderedPageBreak/>
        <w:t>Straight lines running the length of the quilt and at a diagonal on the quilt to form diamonds.</w:t>
      </w:r>
    </w:p>
    <w:p w14:paraId="1280914C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Workmanship of Quilting: </w:t>
      </w:r>
      <w:r>
        <w:rPr>
          <w:rFonts w:ascii="Segoe UI" w:hAnsi="Segoe UI" w:cs="Segoe UI"/>
          <w:color w:val="000000"/>
          <w:sz w:val="30"/>
          <w:szCs w:val="30"/>
        </w:rPr>
        <w:t>Very Good</w:t>
      </w:r>
    </w:p>
    <w:p w14:paraId="6952CDD3" w14:textId="7FAD7EDC" w:rsidR="009F3B46" w:rsidRDefault="009F3B46" w:rsidP="009F3B46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"https://i0.wp.com/just-for-the-fun-of-it.com/wp-content/uploads/2022/09/p1030381.jpeg?resize=750%2C395&amp;ssl=1"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6F6AEA8" wp14:editId="25441DC2">
            <wp:extent cx="6858000" cy="3617595"/>
            <wp:effectExtent l="0" t="0" r="0" b="1905"/>
            <wp:docPr id="480398889" name="Picture 6" descr="A 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398889" name="Picture 6" descr="A close-up of a whit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"https://i0.wp.com/just-for-the-fun-of-it.com/wp-content/uploads/2022/09/p1030380.webp?resize=750%2C615&amp;ssl=1"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0974423" wp14:editId="41365E8A">
            <wp:extent cx="6858000" cy="5624195"/>
            <wp:effectExtent l="0" t="0" r="0" b="1905"/>
            <wp:docPr id="1454598258" name="Picture 5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598258" name="Picture 5" descr="A close up of a whit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62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"https://i0.wp.com/just-for-the-fun-of-it.com/wp-content/uploads/2022/09/p1030379.jpeg?resize=750%2C563&amp;ssl=1"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61DDC23" wp14:editId="5DD59D69">
            <wp:extent cx="6858000" cy="5154295"/>
            <wp:effectExtent l="0" t="0" r="0" b="1905"/>
            <wp:docPr id="1933223264" name="Picture 4" descr="A 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223264" name="Picture 4" descr="A close-up of a whit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28AF00DA" w14:textId="77777777" w:rsidR="009F3B46" w:rsidRDefault="009F3B46" w:rsidP="009F3B4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Edge Treatment</w:t>
      </w:r>
    </w:p>
    <w:p w14:paraId="5CC085EF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Style</w:t>
      </w:r>
    </w:p>
    <w:p w14:paraId="60DEFA63" w14:textId="77777777" w:rsidR="009F3B46" w:rsidRDefault="009F3B46" w:rsidP="009F3B46">
      <w:pPr>
        <w:numPr>
          <w:ilvl w:val="0"/>
          <w:numId w:val="1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Straight edge by hand.</w:t>
      </w:r>
    </w:p>
    <w:p w14:paraId="65389CA0" w14:textId="77777777" w:rsidR="009F3B46" w:rsidRDefault="009F3B46" w:rsidP="009F3B46">
      <w:pPr>
        <w:numPr>
          <w:ilvl w:val="0"/>
          <w:numId w:val="1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Size of binding:</w:t>
      </w:r>
    </w:p>
    <w:p w14:paraId="47DD9F35" w14:textId="77777777" w:rsidR="009F3B46" w:rsidRDefault="009F3B46" w:rsidP="009F3B46">
      <w:pPr>
        <w:numPr>
          <w:ilvl w:val="1"/>
          <w:numId w:val="1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 xml:space="preserve">Width on Front: </w:t>
      </w:r>
      <w:proofErr w:type="gramStart"/>
      <w:r>
        <w:rPr>
          <w:rFonts w:ascii="Segoe UI" w:hAnsi="Segoe UI" w:cs="Segoe UI"/>
          <w:strike/>
          <w:color w:val="000000"/>
          <w:sz w:val="30"/>
          <w:szCs w:val="30"/>
        </w:rPr>
        <w:t>–“</w:t>
      </w:r>
      <w:proofErr w:type="gramEnd"/>
    </w:p>
    <w:p w14:paraId="1C31A27A" w14:textId="77777777" w:rsidR="009F3B46" w:rsidRDefault="009F3B46" w:rsidP="009F3B46">
      <w:pPr>
        <w:numPr>
          <w:ilvl w:val="1"/>
          <w:numId w:val="1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 xml:space="preserve">Width on Back: </w:t>
      </w:r>
      <w:proofErr w:type="gramStart"/>
      <w:r>
        <w:rPr>
          <w:rFonts w:ascii="Segoe UI" w:hAnsi="Segoe UI" w:cs="Segoe UI"/>
          <w:strike/>
          <w:color w:val="000000"/>
          <w:sz w:val="30"/>
          <w:szCs w:val="30"/>
        </w:rPr>
        <w:t>–“</w:t>
      </w:r>
      <w:proofErr w:type="gramEnd"/>
    </w:p>
    <w:p w14:paraId="3732DD37" w14:textId="4E88AA3C" w:rsidR="009F3B46" w:rsidRDefault="009F3B46" w:rsidP="009F3B46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"https://i0.wp.com/just-for-the-fun-of-it.com/wp-content/uploads/2022/09/p1030372.jpeg?resize=750%2C515&amp;ssl=1"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2931A5B" wp14:editId="6704B7B5">
            <wp:extent cx="6858000" cy="4714875"/>
            <wp:effectExtent l="0" t="0" r="0" b="0"/>
            <wp:docPr id="760713530" name="Picture 3" descr="A red and white quilt with a checkered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713530" name="Picture 3" descr="A red and white quilt with a checkered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"https://i0.wp.com/just-for-the-fun-of-it.com/wp-content/uploads/2022/09/p1030374.jpeg?resize=750%2C494&amp;ssl=1"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067079F" wp14:editId="3B08908B">
            <wp:extent cx="6858000" cy="4516120"/>
            <wp:effectExtent l="0" t="0" r="0" b="5080"/>
            <wp:docPr id="2041561493" name="Picture 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561493" name="Picture 2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1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>
        <w:instrText xml:space="preserve"> INCLUDEPICTURE "https://i0.wp.com/just-for-the-fun-of-it.com/wp-content/uploads/2022/09/p1030381.jpeg?resize=750%2C395&amp;ssl=1"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B9C548D" wp14:editId="529DECA7">
            <wp:extent cx="6858000" cy="3617595"/>
            <wp:effectExtent l="0" t="0" r="0" b="1905"/>
            <wp:docPr id="991477080" name="Picture 1" descr="A close-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477080" name="Picture 1" descr="A close-up of a whit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61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55D57FB" w14:textId="77777777" w:rsidR="009F3B46" w:rsidRDefault="009F3B46" w:rsidP="009F3B46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Appraisal</w:t>
      </w:r>
    </w:p>
    <w:p w14:paraId="5904F938" w14:textId="77777777" w:rsidR="009F3B46" w:rsidRDefault="009F3B46" w:rsidP="009F3B46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No</w:t>
      </w:r>
    </w:p>
    <w:p w14:paraId="7DF4FE6D" w14:textId="77777777" w:rsidR="009F3B46" w:rsidRPr="009F3B46" w:rsidRDefault="009F3B46" w:rsidP="009F3B46">
      <w:pPr>
        <w:numPr>
          <w:ilvl w:val="0"/>
          <w:numId w:val="18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9F3B4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Vintage Pieces $ 53.94</w:t>
      </w:r>
    </w:p>
    <w:p w14:paraId="3AD18CE4" w14:textId="77777777" w:rsidR="009F3B46" w:rsidRPr="009F3B46" w:rsidRDefault="009F3B46" w:rsidP="009F3B46">
      <w:pPr>
        <w:numPr>
          <w:ilvl w:val="1"/>
          <w:numId w:val="18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9F3B4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Vendor Description: Hand-stitched pineapple quilt in white and magenta.</w:t>
      </w:r>
    </w:p>
    <w:p w14:paraId="1416D2E2" w14:textId="77777777" w:rsidR="009F3B46" w:rsidRPr="009F3B46" w:rsidRDefault="009F3B46" w:rsidP="009F3B46">
      <w:pPr>
        <w:numPr>
          <w:ilvl w:val="1"/>
          <w:numId w:val="18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9F3B4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Vendor Contact Information:</w:t>
      </w:r>
      <w:r w:rsidRPr="009F3B4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Maumee Antique Mall</w:t>
      </w:r>
      <w:r w:rsidRPr="009F3B4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1552 Reynolds Road (at Dussel Drive)</w:t>
      </w:r>
      <w:r w:rsidRPr="009F3B4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Maumee, Ohio 43537</w:t>
      </w:r>
      <w:r w:rsidRPr="009F3B46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Phone: 419 893 2468</w:t>
      </w:r>
    </w:p>
    <w:p w14:paraId="4AA4E997" w14:textId="77777777" w:rsidR="009F3B46" w:rsidRPr="009F3B46" w:rsidRDefault="009F3B46" w:rsidP="009F3B46">
      <w:pPr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9F3B46">
        <w:rPr>
          <w:rFonts w:ascii="Segoe UI" w:eastAsia="Times New Roman" w:hAnsi="Segoe UI" w:cs="Segoe UI"/>
          <w:b/>
          <w:bCs/>
          <w:color w:val="000000"/>
          <w:kern w:val="0"/>
          <w:sz w:val="30"/>
          <w:szCs w:val="30"/>
          <w14:ligatures w14:val="none"/>
        </w:rPr>
        <w:t>Sales Receipt</w:t>
      </w:r>
    </w:p>
    <w:p w14:paraId="76E2C350" w14:textId="1173B7BC" w:rsidR="009F3B46" w:rsidRPr="004B71A6" w:rsidRDefault="009F3B46" w:rsidP="009F3B46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 w:rsidRPr="009F3B46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9F3B46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"https://i0.wp.com/just-for-the-fun-of-it.com/wp-content/uploads/2022/09/img_2549.webp?resize=750%2C1000&amp;ssl=1" \* MERGEFORMATINET </w:instrText>
      </w:r>
      <w:r w:rsidRPr="009F3B46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9F3B46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50B9AB7F" wp14:editId="453EB0E1">
            <wp:extent cx="6855460" cy="9144000"/>
            <wp:effectExtent l="0" t="0" r="2540" b="0"/>
            <wp:docPr id="2106732195" name="Picture 22" descr="A receipt with numbers and a pi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6732195" name="Picture 22" descr="A receipt with numbers and a pi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546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F3B46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</w:p>
    <w:sectPr w:rsidR="009F3B46" w:rsidRPr="004B71A6" w:rsidSect="00652555">
      <w:headerReference w:type="default" r:id="rId42"/>
      <w:footerReference w:type="default" r:id="rId43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1BC636" w14:textId="77777777" w:rsidR="00883048" w:rsidRDefault="00883048" w:rsidP="00505854">
      <w:r>
        <w:separator/>
      </w:r>
    </w:p>
  </w:endnote>
  <w:endnote w:type="continuationSeparator" w:id="0">
    <w:p w14:paraId="0D1FDECA" w14:textId="77777777" w:rsidR="00883048" w:rsidRDefault="0088304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A5C0BAC" w14:textId="77777777" w:rsidR="00883048" w:rsidRDefault="00883048" w:rsidP="00505854">
      <w:r>
        <w:separator/>
      </w:r>
    </w:p>
  </w:footnote>
  <w:footnote w:type="continuationSeparator" w:id="0">
    <w:p w14:paraId="64EAE3C5" w14:textId="77777777" w:rsidR="00883048" w:rsidRDefault="0088304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2853560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365047">
      <w:rPr>
        <w:b/>
        <w:bCs/>
        <w:sz w:val="28"/>
        <w:szCs w:val="28"/>
      </w:rPr>
      <w:t>0203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D867C2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262151"/>
    <w:multiLevelType w:val="multilevel"/>
    <w:tmpl w:val="A8626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E400FCB"/>
    <w:multiLevelType w:val="multilevel"/>
    <w:tmpl w:val="0BC84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3A8A0833"/>
    <w:multiLevelType w:val="multilevel"/>
    <w:tmpl w:val="78A839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3BD87D33"/>
    <w:multiLevelType w:val="multilevel"/>
    <w:tmpl w:val="D0CEE4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41A47349"/>
    <w:multiLevelType w:val="multilevel"/>
    <w:tmpl w:val="F02EB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5B02839"/>
    <w:multiLevelType w:val="multilevel"/>
    <w:tmpl w:val="90CEBE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45E82A34"/>
    <w:multiLevelType w:val="multilevel"/>
    <w:tmpl w:val="9C4EFD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E863263"/>
    <w:multiLevelType w:val="multilevel"/>
    <w:tmpl w:val="719E12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 w15:restartNumberingAfterBreak="0">
    <w:nsid w:val="531631BE"/>
    <w:multiLevelType w:val="multilevel"/>
    <w:tmpl w:val="F5CAF5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56954F73"/>
    <w:multiLevelType w:val="multilevel"/>
    <w:tmpl w:val="455062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6" w15:restartNumberingAfterBreak="0">
    <w:nsid w:val="5A955BC2"/>
    <w:multiLevelType w:val="multilevel"/>
    <w:tmpl w:val="E88A9B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795A3BC3"/>
    <w:multiLevelType w:val="multilevel"/>
    <w:tmpl w:val="D46497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221792784">
    <w:abstractNumId w:val="3"/>
  </w:num>
  <w:num w:numId="2" w16cid:durableId="846794296">
    <w:abstractNumId w:val="12"/>
  </w:num>
  <w:num w:numId="3" w16cid:durableId="1580403480">
    <w:abstractNumId w:val="2"/>
  </w:num>
  <w:num w:numId="4" w16cid:durableId="2010478484">
    <w:abstractNumId w:val="9"/>
  </w:num>
  <w:num w:numId="5" w16cid:durableId="1875000099">
    <w:abstractNumId w:val="4"/>
  </w:num>
  <w:num w:numId="6" w16cid:durableId="212735844">
    <w:abstractNumId w:val="0"/>
  </w:num>
  <w:num w:numId="7" w16cid:durableId="1557283013">
    <w:abstractNumId w:val="11"/>
  </w:num>
  <w:num w:numId="8" w16cid:durableId="384451149">
    <w:abstractNumId w:val="1"/>
  </w:num>
  <w:num w:numId="9" w16cid:durableId="909510404">
    <w:abstractNumId w:val="7"/>
  </w:num>
  <w:num w:numId="10" w16cid:durableId="743720848">
    <w:abstractNumId w:val="13"/>
  </w:num>
  <w:num w:numId="11" w16cid:durableId="953369365">
    <w:abstractNumId w:val="5"/>
  </w:num>
  <w:num w:numId="12" w16cid:durableId="1601571342">
    <w:abstractNumId w:val="10"/>
  </w:num>
  <w:num w:numId="13" w16cid:durableId="1692759500">
    <w:abstractNumId w:val="17"/>
  </w:num>
  <w:num w:numId="14" w16cid:durableId="1706055159">
    <w:abstractNumId w:val="14"/>
  </w:num>
  <w:num w:numId="15" w16cid:durableId="572545238">
    <w:abstractNumId w:val="6"/>
  </w:num>
  <w:num w:numId="16" w16cid:durableId="720514800">
    <w:abstractNumId w:val="8"/>
  </w:num>
  <w:num w:numId="17" w16cid:durableId="2116972814">
    <w:abstractNumId w:val="16"/>
  </w:num>
  <w:num w:numId="18" w16cid:durableId="18856670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02C4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65047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2674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83048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9F3B46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B49FC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077F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867C2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E7F95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9F3B46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9F3B46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oter" Target="footer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0" Type="http://schemas.openxmlformats.org/officeDocument/2006/relationships/image" Target="media/image13.png"/><Relationship Id="rId41" Type="http://schemas.openxmlformats.org/officeDocument/2006/relationships/image" Target="media/image3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2</TotalTime>
  <Pages>57</Pages>
  <Words>4311</Words>
  <Characters>24573</Characters>
  <Application>Microsoft Office Word</Application>
  <DocSecurity>0</DocSecurity>
  <Lines>204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28827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2025-08-24T20:22:00Z</dcterms:modified>
</cp:coreProperties>
</file>